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F97" w:rsidRDefault="00E42F97" w:rsidP="00E42F97">
      <w:pPr>
        <w:jc w:val="center"/>
        <w:rPr>
          <w:rFonts w:ascii="TH SarabunIT๙" w:hAnsi="TH SarabunIT๙" w:cs="TH SarabunIT๙"/>
          <w:b/>
          <w:bCs/>
          <w:color w:val="595959"/>
          <w:sz w:val="36"/>
          <w:szCs w:val="36"/>
        </w:rPr>
      </w:pPr>
    </w:p>
    <w:p w:rsidR="00E42F97" w:rsidRDefault="00E42F97" w:rsidP="00E42F97">
      <w:pPr>
        <w:jc w:val="center"/>
        <w:rPr>
          <w:rFonts w:ascii="TH SarabunIT๙" w:hAnsi="TH SarabunIT๙" w:cs="TH SarabunIT๙"/>
          <w:b/>
          <w:bCs/>
          <w:color w:val="595959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2499604</wp:posOffset>
            </wp:positionH>
            <wp:positionV relativeFrom="paragraph">
              <wp:posOffset>140565</wp:posOffset>
            </wp:positionV>
            <wp:extent cx="866167" cy="846306"/>
            <wp:effectExtent l="19050" t="0" r="0" b="0"/>
            <wp:wrapNone/>
            <wp:docPr id="2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67" cy="84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2F97" w:rsidRDefault="00E42F97" w:rsidP="00E42F97">
      <w:pPr>
        <w:tabs>
          <w:tab w:val="left" w:pos="2279"/>
        </w:tabs>
        <w:jc w:val="center"/>
        <w:rPr>
          <w:color w:val="595959"/>
        </w:rPr>
      </w:pPr>
    </w:p>
    <w:p w:rsidR="00E42F97" w:rsidRDefault="00E42F97" w:rsidP="00E42F97">
      <w:pPr>
        <w:jc w:val="center"/>
        <w:rPr>
          <w:color w:val="595959"/>
        </w:rPr>
      </w:pPr>
    </w:p>
    <w:p w:rsidR="00E42F97" w:rsidRDefault="00E42F97" w:rsidP="00E42F97">
      <w:pPr>
        <w:ind w:right="-694"/>
        <w:jc w:val="center"/>
        <w:rPr>
          <w:color w:val="595959"/>
          <w:cs/>
        </w:rPr>
      </w:pPr>
    </w:p>
    <w:p w:rsidR="00E42F97" w:rsidRDefault="00E42F97" w:rsidP="00E42F97">
      <w:pPr>
        <w:pStyle w:val="1"/>
        <w:jc w:val="center"/>
        <w:rPr>
          <w:rFonts w:cs="TH SarabunIT๙"/>
          <w:color w:val="595959"/>
          <w:sz w:val="32"/>
          <w:szCs w:val="32"/>
        </w:rPr>
      </w:pPr>
      <w:r>
        <w:rPr>
          <w:rFonts w:cs="TH SarabunIT๙" w:hint="cs"/>
          <w:color w:val="595959"/>
          <w:sz w:val="32"/>
          <w:szCs w:val="32"/>
          <w:cs/>
        </w:rPr>
        <w:t>ประกาศองค์การบริหารส่วนตำบลแม่เจ้าอยู่หัว</w:t>
      </w:r>
    </w:p>
    <w:p w:rsidR="00E42F97" w:rsidRDefault="00E42F97" w:rsidP="00E42F97">
      <w:pPr>
        <w:jc w:val="center"/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  <w:t>ผลการ</w:t>
      </w:r>
      <w:r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ประเมินความพึงพอใจของผู้รับบริการ</w:t>
      </w:r>
    </w:p>
    <w:p w:rsidR="00E42F97" w:rsidRDefault="00E42F97" w:rsidP="00E42F97">
      <w:pPr>
        <w:jc w:val="center"/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  <w:t>...............................</w:t>
      </w:r>
    </w:p>
    <w:p w:rsidR="00E42F97" w:rsidRDefault="00E42F97" w:rsidP="00E42F97">
      <w:pPr>
        <w:spacing w:before="240"/>
        <w:jc w:val="thaiDistribute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>องค์การบริหารส่วนตำบลแม่เจ้าอยู่หัว</w:t>
      </w:r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ได้ดำเนินงานตามพระราชกฤษฎีกาว่าด้วยหลักเกณฑ์และวิธีการบริหารกิจการบ้านเมืองที่ดี พ.ศ. ๒๕๔๖ เพื่อให้การบริหารราชการเป็นไปอย่างมีประสิทธิภาพและ</w:t>
      </w:r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ประสิทธิผล เกิดความคุ้มค่าในงบประมาณ 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บาล เกิดความโปร่งใส ประชาชนผู้รับบริการสาธารณะมีความพึงพอใจและไว้วางใจในการบริหารงานภาครัฐ </w:t>
      </w:r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>และองค์กร</w:t>
      </w:r>
    </w:p>
    <w:p w:rsidR="00E42F97" w:rsidRDefault="00E42F97" w:rsidP="00E42F97">
      <w:pPr>
        <w:spacing w:before="120"/>
        <w:jc w:val="thaiDistribute"/>
        <w:rPr>
          <w:rFonts w:ascii="TH SarabunIT๙" w:hAnsi="TH SarabunIT๙" w:cs="TH SarabunIT๙" w:hint="cs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</w:rPr>
        <w:tab/>
      </w:r>
      <w:r>
        <w:rPr>
          <w:rFonts w:ascii="TH SarabunIT๙" w:hAnsi="TH SarabunIT๙" w:cs="TH SarabunIT๙"/>
          <w:color w:val="595959"/>
          <w:sz w:val="32"/>
          <w:szCs w:val="32"/>
        </w:rPr>
        <w:tab/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องค์การบริหารส่วนตำบลแม่เจ้าอยู่หัว </w:t>
      </w:r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>จึงสำรวจและประเมินความพึงพอใจผู้รับบริการภารกิจ</w:t>
      </w:r>
      <w:proofErr w:type="spellStart"/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>งาน</w:t>
      </w:r>
      <w:proofErr w:type="spellEnd"/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ต่าง ๆ ขององค์การบริหารส่วนตำบลแม่เจ้าอยู่หัว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ประจำปีพ.ศ. ๒๕๕๙ พร้อมกับข้อเสนอแนะ </w:t>
      </w:r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>ของผู้รับบริการ รายละเอียดตามเอกสารแนบท้ายประกาศนี้</w:t>
      </w:r>
    </w:p>
    <w:p w:rsidR="00E42F97" w:rsidRDefault="00E42F97" w:rsidP="00E42F97">
      <w:pPr>
        <w:jc w:val="thaiDistribute"/>
        <w:rPr>
          <w:rFonts w:ascii="TH SarabunIT๙" w:hAnsi="TH SarabunIT๙" w:cs="TH SarabunIT๙"/>
          <w:color w:val="595959"/>
          <w:sz w:val="16"/>
          <w:szCs w:val="16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</w:p>
    <w:p w:rsidR="00E42F97" w:rsidRDefault="00E42F97" w:rsidP="00E42F97">
      <w:pPr>
        <w:ind w:left="720" w:firstLine="720"/>
        <w:jc w:val="thaiDistribute"/>
        <w:rPr>
          <w:rFonts w:ascii="TH SarabunIT๙" w:hAnsi="TH SarabunIT๙" w:cs="TH SarabunIT๙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จึงประกาศให้ทราบโดยทั่วไป</w:t>
      </w:r>
    </w:p>
    <w:p w:rsidR="00E42F97" w:rsidRDefault="00E42F97" w:rsidP="00E42F97">
      <w:pPr>
        <w:spacing w:before="120"/>
        <w:rPr>
          <w:rFonts w:ascii="TH SarabunIT๙" w:hAnsi="TH SarabunIT๙" w:cs="TH SarabunIT๙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  <w:t xml:space="preserve">ประกาศ ณ วันที่  </w:t>
      </w:r>
      <w:r w:rsidR="00C522D9">
        <w:rPr>
          <w:rFonts w:ascii="TH SarabunIT๙" w:hAnsi="TH SarabunIT๙" w:cs="TH SarabunIT๙" w:hint="cs"/>
          <w:color w:val="595959"/>
          <w:sz w:val="32"/>
          <w:szCs w:val="32"/>
          <w:cs/>
        </w:rPr>
        <w:t>๑๕</w:t>
      </w:r>
      <w:proofErr w:type="gramStart"/>
      <w:r>
        <w:rPr>
          <w:rFonts w:ascii="TH SarabunIT๙" w:hAnsi="TH SarabunIT๙" w:cs="TH SarabunIT๙"/>
          <w:color w:val="595959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เดือน</w:t>
      </w:r>
      <w:proofErr w:type="gramEnd"/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กันยายน  พ.ศ. </w:t>
      </w:r>
      <w:r>
        <w:rPr>
          <w:rFonts w:ascii="TH SarabunIT๙" w:hAnsi="TH SarabunIT๙" w:cs="TH SarabunIT๙"/>
          <w:color w:val="595959"/>
          <w:sz w:val="32"/>
          <w:szCs w:val="32"/>
        </w:rPr>
        <w:t>255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๙</w:t>
      </w:r>
    </w:p>
    <w:p w:rsidR="00E42F97" w:rsidRDefault="00E42F97" w:rsidP="00E42F97">
      <w:pPr>
        <w:rPr>
          <w:rFonts w:ascii="TH SarabunIT๙" w:hAnsi="TH SarabunIT๙" w:cs="TH SarabunIT๙"/>
          <w:color w:val="595959"/>
          <w:szCs w:val="2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</w:p>
    <w:p w:rsidR="00E42F97" w:rsidRDefault="00E42F97" w:rsidP="00E42F97">
      <w:pPr>
        <w:tabs>
          <w:tab w:val="left" w:pos="5235"/>
        </w:tabs>
        <w:rPr>
          <w:rFonts w:ascii="TH SarabunIT๙" w:hAnsi="TH SarabunIT๙" w:cs="TH SarabunIT๙"/>
          <w:noProof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                                                                     </w:t>
      </w:r>
    </w:p>
    <w:p w:rsidR="00E42F97" w:rsidRDefault="00E42F97" w:rsidP="00E42F97">
      <w:pPr>
        <w:tabs>
          <w:tab w:val="left" w:pos="5235"/>
        </w:tabs>
        <w:rPr>
          <w:rFonts w:ascii="TH SarabunIT๙" w:hAnsi="TH SarabunIT๙" w:cs="TH SarabunIT๙"/>
          <w:color w:val="595959"/>
          <w:sz w:val="32"/>
          <w:szCs w:val="32"/>
        </w:rPr>
      </w:pPr>
    </w:p>
    <w:p w:rsidR="00E42F97" w:rsidRDefault="00E42F97" w:rsidP="00E42F97">
      <w:pPr>
        <w:ind w:left="1440"/>
        <w:jc w:val="center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(นายชน</w:t>
      </w:r>
      <w:proofErr w:type="spellStart"/>
      <w:r>
        <w:rPr>
          <w:rFonts w:ascii="TH SarabunIT๙" w:hAnsi="TH SarabunIT๙" w:cs="TH SarabunIT๙"/>
          <w:color w:val="595959"/>
          <w:sz w:val="32"/>
          <w:szCs w:val="32"/>
          <w:cs/>
        </w:rPr>
        <w:t>วีร์</w:t>
      </w:r>
      <w:proofErr w:type="spellEnd"/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color w:val="595959"/>
          <w:sz w:val="32"/>
          <w:szCs w:val="32"/>
          <w:cs/>
        </w:rPr>
        <w:t>ซุ่น</w:t>
      </w:r>
      <w:proofErr w:type="spellEnd"/>
      <w:r>
        <w:rPr>
          <w:rFonts w:ascii="TH SarabunIT๙" w:hAnsi="TH SarabunIT๙" w:cs="TH SarabunIT๙"/>
          <w:color w:val="595959"/>
          <w:sz w:val="32"/>
          <w:szCs w:val="32"/>
          <w:cs/>
        </w:rPr>
        <w:t>อินทร์)</w:t>
      </w:r>
    </w:p>
    <w:p w:rsidR="00E42F97" w:rsidRDefault="00E42F97" w:rsidP="00E42F97">
      <w:pPr>
        <w:ind w:left="1440"/>
        <w:jc w:val="center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นายกองค์การบริหารส่วนตำบลแม่เจ้าอยู่หัว</w:t>
      </w:r>
    </w:p>
    <w:p w:rsidR="00E42F97" w:rsidRDefault="00E42F97" w:rsidP="00E42F97">
      <w:pPr>
        <w:rPr>
          <w:rFonts w:ascii="TH SarabunIT๙" w:hAnsi="TH SarabunIT๙" w:cs="TH SarabunIT๙"/>
          <w:color w:val="595959"/>
          <w:sz w:val="32"/>
          <w:szCs w:val="32"/>
        </w:rPr>
      </w:pPr>
    </w:p>
    <w:p w:rsidR="00E42F97" w:rsidRDefault="00E42F97" w:rsidP="00E42F97">
      <w:pPr>
        <w:rPr>
          <w:rFonts w:ascii="TH SarabunIT๙" w:hAnsi="TH SarabunIT๙" w:cs="TH SarabunIT๙"/>
          <w:color w:val="595959"/>
          <w:sz w:val="32"/>
          <w:szCs w:val="32"/>
        </w:rPr>
      </w:pPr>
    </w:p>
    <w:p w:rsidR="00241B12" w:rsidRDefault="00241B12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>
      <w:pPr>
        <w:rPr>
          <w:rFonts w:hint="cs"/>
        </w:rPr>
      </w:pPr>
    </w:p>
    <w:p w:rsidR="00C522D9" w:rsidRDefault="00C522D9" w:rsidP="00C522D9">
      <w:pPr>
        <w:jc w:val="center"/>
        <w:rPr>
          <w:rFonts w:ascii="TH SarabunIT๙" w:hAnsi="TH SarabunIT๙" w:cs="TH SarabunIT๙"/>
          <w:b/>
          <w:bCs/>
          <w:color w:val="595959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2499604</wp:posOffset>
            </wp:positionH>
            <wp:positionV relativeFrom="paragraph">
              <wp:posOffset>140565</wp:posOffset>
            </wp:positionV>
            <wp:extent cx="866167" cy="846306"/>
            <wp:effectExtent l="19050" t="0" r="0" b="0"/>
            <wp:wrapNone/>
            <wp:docPr id="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67" cy="84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22D9" w:rsidRDefault="00C522D9" w:rsidP="00C522D9">
      <w:pPr>
        <w:tabs>
          <w:tab w:val="left" w:pos="2279"/>
        </w:tabs>
        <w:jc w:val="center"/>
        <w:rPr>
          <w:color w:val="595959"/>
        </w:rPr>
      </w:pPr>
    </w:p>
    <w:p w:rsidR="00C522D9" w:rsidRDefault="00C522D9" w:rsidP="00C522D9">
      <w:pPr>
        <w:jc w:val="center"/>
        <w:rPr>
          <w:color w:val="595959"/>
        </w:rPr>
      </w:pPr>
    </w:p>
    <w:p w:rsidR="00C522D9" w:rsidRDefault="00C522D9" w:rsidP="00C522D9">
      <w:pPr>
        <w:ind w:right="-694"/>
        <w:jc w:val="center"/>
        <w:rPr>
          <w:color w:val="595959"/>
          <w:cs/>
        </w:rPr>
      </w:pPr>
    </w:p>
    <w:p w:rsidR="00C522D9" w:rsidRDefault="00C522D9" w:rsidP="00C522D9">
      <w:pPr>
        <w:pStyle w:val="1"/>
        <w:jc w:val="center"/>
        <w:rPr>
          <w:rFonts w:cs="TH SarabunIT๙"/>
          <w:color w:val="595959"/>
          <w:sz w:val="32"/>
          <w:szCs w:val="32"/>
        </w:rPr>
      </w:pPr>
      <w:r>
        <w:rPr>
          <w:rFonts w:cs="TH SarabunIT๙" w:hint="cs"/>
          <w:color w:val="595959"/>
          <w:sz w:val="32"/>
          <w:szCs w:val="32"/>
          <w:cs/>
        </w:rPr>
        <w:t>ประกาศองค์การบริหารส่วนตำบลแม่เจ้าอยู่หัว</w:t>
      </w:r>
    </w:p>
    <w:p w:rsidR="00C522D9" w:rsidRPr="00C522D9" w:rsidRDefault="00C522D9" w:rsidP="00C522D9">
      <w:pPr>
        <w:jc w:val="center"/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รายงานการประเมินประสิทธิภาพขององค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การบริหารส่วนตำบลแม่เจ้าอยู่หัว(</w:t>
      </w: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>LPA</w:t>
      </w:r>
      <w:r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)</w:t>
      </w:r>
    </w:p>
    <w:p w:rsidR="00C522D9" w:rsidRDefault="00C522D9" w:rsidP="00C522D9">
      <w:pPr>
        <w:jc w:val="center"/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  <w:t>...............................</w:t>
      </w:r>
    </w:p>
    <w:p w:rsidR="00C522D9" w:rsidRDefault="00C522D9" w:rsidP="00C522D9">
      <w:pPr>
        <w:spacing w:before="240"/>
        <w:jc w:val="thaiDistribute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>องค์การบริหารส่วนตำบลแม่เจ้าอยู่หัว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ได้ดำเนินงานตามพระราชกฤษฎีกาว่าด้วยหลักเกณฑ์และวิธีการบริหารกิจการบ้านเมืองที่ดี พ.ศ. ๒๕๔๖ เพื่อให้การบริหาร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และปฏิบัติ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ราชการเป็นไปอย่างมีประสิทธิภาพและประสิทธิผล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ผลสัมฤทธิ์ตรงตามเป้าหมายภารกิจ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 ประชาชนผู้รับบริการสาธารณะมีความพึงพอใจ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และ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ส่งเสริมการมีส่วนร่วมของทุกภาคส่วน รับฟังความคิดเห็นและนำปัญหาไปแก้ไขปรับปรุงเพื่อประโยชน์ของประชาชน  </w:t>
      </w:r>
    </w:p>
    <w:p w:rsidR="00C243CC" w:rsidRDefault="00C522D9" w:rsidP="00C522D9">
      <w:pPr>
        <w:spacing w:before="120"/>
        <w:jc w:val="thaiDistribute"/>
        <w:rPr>
          <w:rFonts w:ascii="TH SarabunIT๙" w:hAnsi="TH SarabunIT๙" w:cs="TH SarabunIT๙" w:hint="cs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</w:rPr>
        <w:tab/>
      </w:r>
      <w:r>
        <w:rPr>
          <w:rFonts w:ascii="TH SarabunIT๙" w:hAnsi="TH SarabunIT๙" w:cs="TH SarabunIT๙"/>
          <w:color w:val="595959"/>
          <w:sz w:val="32"/>
          <w:szCs w:val="32"/>
        </w:rPr>
        <w:tab/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คณะกรรมการประเมิน</w:t>
      </w:r>
      <w:r w:rsidR="002226B7" w:rsidRP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ประสิทธิภาพขององค์การบริหารส่วนตำบลแม่เจ้าอยู่หัว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(</w:t>
      </w:r>
      <w:proofErr w:type="gramStart"/>
      <w:r w:rsidR="002226B7">
        <w:rPr>
          <w:rFonts w:ascii="TH SarabunIT๙" w:hAnsi="TH SarabunIT๙" w:cs="TH SarabunIT๙"/>
          <w:b/>
          <w:bCs/>
          <w:color w:val="595959"/>
          <w:sz w:val="32"/>
          <w:szCs w:val="32"/>
        </w:rPr>
        <w:t>LPA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 xml:space="preserve">) </w:t>
      </w:r>
      <w:proofErr w:type="spellStart"/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ได้</w:t>
      </w:r>
      <w:proofErr w:type="spellEnd"/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>ตรวจ</w:t>
      </w:r>
      <w:r w:rsidR="002226B7" w:rsidRP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ประเมินการปฏิบัติราชการ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องค์การบริหารส่วนตำบลแม่เจ้าอยู่หัว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ทั้ง ๔ ด้าน ๑.</w:t>
      </w:r>
      <w:proofErr w:type="gramEnd"/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ด้านบริหารจัดการ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   ๒.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ด้านบริหารงานบุคคลและกิจการสภา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๓. ด้านบริหารงานการเงินและการคลัง  ๔.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ด้านการบริหารสาธารณะ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สรุปผลประเมิน</w:t>
      </w:r>
      <w:r w:rsidR="002226B7" w:rsidRP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ประสิทธิภาพขององค์การบริหารส่วนตำบลแม่เจ้าอยู่หัว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(</w:t>
      </w:r>
      <w:r w:rsidR="002226B7">
        <w:rPr>
          <w:rFonts w:ascii="TH SarabunIT๙" w:hAnsi="TH SarabunIT๙" w:cs="TH SarabunIT๙"/>
          <w:b/>
          <w:bCs/>
          <w:color w:val="595959"/>
          <w:sz w:val="32"/>
          <w:szCs w:val="32"/>
        </w:rPr>
        <w:t>LPA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 xml:space="preserve">)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ประจำปี </w:t>
      </w:r>
      <w:proofErr w:type="gramStart"/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๒๕๕๙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รายละเอียดตามเอกสารแนบท้ายประกาศนี้</w:t>
      </w:r>
      <w:proofErr w:type="gramEnd"/>
    </w:p>
    <w:p w:rsidR="00C522D9" w:rsidRDefault="00C522D9" w:rsidP="00C522D9">
      <w:pPr>
        <w:jc w:val="thaiDistribute"/>
        <w:rPr>
          <w:rFonts w:ascii="TH SarabunIT๙" w:hAnsi="TH SarabunIT๙" w:cs="TH SarabunIT๙"/>
          <w:color w:val="595959"/>
          <w:sz w:val="16"/>
          <w:szCs w:val="16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</w:p>
    <w:p w:rsidR="00C522D9" w:rsidRDefault="00C522D9" w:rsidP="00C522D9">
      <w:pPr>
        <w:ind w:left="720" w:firstLine="720"/>
        <w:jc w:val="thaiDistribute"/>
        <w:rPr>
          <w:rFonts w:ascii="TH SarabunIT๙" w:hAnsi="TH SarabunIT๙" w:cs="TH SarabunIT๙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จึงประกาศให้ทราบโดยทั่วไป</w:t>
      </w:r>
    </w:p>
    <w:p w:rsidR="00C522D9" w:rsidRDefault="00C522D9" w:rsidP="00C522D9">
      <w:pPr>
        <w:spacing w:before="120"/>
        <w:rPr>
          <w:rFonts w:ascii="TH SarabunIT๙" w:hAnsi="TH SarabunIT๙" w:cs="TH SarabunIT๙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  <w:t xml:space="preserve">ประกาศ ณ วันที่ 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๑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>๔</w:t>
      </w:r>
      <w:r>
        <w:rPr>
          <w:rFonts w:ascii="TH SarabunIT๙" w:hAnsi="TH SarabunIT๙" w:cs="TH SarabunIT๙"/>
          <w:color w:val="595959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เดือน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 พ.ศ. </w:t>
      </w:r>
      <w:r>
        <w:rPr>
          <w:rFonts w:ascii="TH SarabunIT๙" w:hAnsi="TH SarabunIT๙" w:cs="TH SarabunIT๙"/>
          <w:color w:val="595959"/>
          <w:sz w:val="32"/>
          <w:szCs w:val="32"/>
        </w:rPr>
        <w:t>255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๙</w:t>
      </w:r>
    </w:p>
    <w:p w:rsidR="00C522D9" w:rsidRDefault="00C522D9" w:rsidP="00C522D9">
      <w:pPr>
        <w:rPr>
          <w:rFonts w:ascii="TH SarabunIT๙" w:hAnsi="TH SarabunIT๙" w:cs="TH SarabunIT๙"/>
          <w:color w:val="595959"/>
          <w:szCs w:val="2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</w:p>
    <w:p w:rsidR="00C522D9" w:rsidRDefault="00C522D9" w:rsidP="00C522D9">
      <w:pPr>
        <w:tabs>
          <w:tab w:val="left" w:pos="5235"/>
        </w:tabs>
        <w:rPr>
          <w:rFonts w:ascii="TH SarabunIT๙" w:hAnsi="TH SarabunIT๙" w:cs="TH SarabunIT๙"/>
          <w:noProof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                                                                     </w:t>
      </w:r>
    </w:p>
    <w:p w:rsidR="00C522D9" w:rsidRDefault="00C522D9" w:rsidP="00C522D9">
      <w:pPr>
        <w:tabs>
          <w:tab w:val="left" w:pos="5235"/>
        </w:tabs>
        <w:rPr>
          <w:rFonts w:ascii="TH SarabunIT๙" w:hAnsi="TH SarabunIT๙" w:cs="TH SarabunIT๙"/>
          <w:color w:val="595959"/>
          <w:sz w:val="32"/>
          <w:szCs w:val="32"/>
        </w:rPr>
      </w:pPr>
    </w:p>
    <w:p w:rsidR="00C522D9" w:rsidRDefault="00C522D9" w:rsidP="00C522D9">
      <w:pPr>
        <w:ind w:left="1440"/>
        <w:jc w:val="center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(นายชน</w:t>
      </w:r>
      <w:proofErr w:type="spellStart"/>
      <w:r>
        <w:rPr>
          <w:rFonts w:ascii="TH SarabunIT๙" w:hAnsi="TH SarabunIT๙" w:cs="TH SarabunIT๙"/>
          <w:color w:val="595959"/>
          <w:sz w:val="32"/>
          <w:szCs w:val="32"/>
          <w:cs/>
        </w:rPr>
        <w:t>วีร์</w:t>
      </w:r>
      <w:proofErr w:type="spellEnd"/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color w:val="595959"/>
          <w:sz w:val="32"/>
          <w:szCs w:val="32"/>
          <w:cs/>
        </w:rPr>
        <w:t>ซุ่น</w:t>
      </w:r>
      <w:proofErr w:type="spellEnd"/>
      <w:r>
        <w:rPr>
          <w:rFonts w:ascii="TH SarabunIT๙" w:hAnsi="TH SarabunIT๙" w:cs="TH SarabunIT๙"/>
          <w:color w:val="595959"/>
          <w:sz w:val="32"/>
          <w:szCs w:val="32"/>
          <w:cs/>
        </w:rPr>
        <w:t>อินทร์)</w:t>
      </w:r>
    </w:p>
    <w:p w:rsidR="00C522D9" w:rsidRDefault="00C522D9" w:rsidP="00C522D9">
      <w:pPr>
        <w:ind w:left="1440"/>
        <w:jc w:val="center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นายกองค์การบริหารส่วนตำบลแม่เจ้าอยู่หัว</w:t>
      </w:r>
    </w:p>
    <w:p w:rsidR="00C522D9" w:rsidRDefault="00C522D9" w:rsidP="00C522D9">
      <w:pPr>
        <w:rPr>
          <w:rFonts w:ascii="TH SarabunIT๙" w:hAnsi="TH SarabunIT๙" w:cs="TH SarabunIT๙"/>
          <w:color w:val="595959"/>
          <w:sz w:val="32"/>
          <w:szCs w:val="32"/>
        </w:rPr>
      </w:pPr>
    </w:p>
    <w:p w:rsidR="00C522D9" w:rsidRDefault="00C522D9" w:rsidP="00C522D9">
      <w:pPr>
        <w:rPr>
          <w:rFonts w:ascii="TH SarabunIT๙" w:hAnsi="TH SarabunIT๙" w:cs="TH SarabunIT๙"/>
          <w:color w:val="595959"/>
          <w:sz w:val="32"/>
          <w:szCs w:val="32"/>
        </w:rPr>
      </w:pPr>
    </w:p>
    <w:p w:rsidR="00C522D9" w:rsidRPr="00C522D9" w:rsidRDefault="00C522D9">
      <w:pPr>
        <w:rPr>
          <w:rFonts w:hint="cs"/>
        </w:rPr>
      </w:pPr>
    </w:p>
    <w:sectPr w:rsidR="00C522D9" w:rsidRPr="00C522D9" w:rsidSect="00C522D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applyBreakingRules/>
  </w:compat>
  <w:rsids>
    <w:rsidRoot w:val="00E42F97"/>
    <w:rsid w:val="002226B7"/>
    <w:rsid w:val="00241B12"/>
    <w:rsid w:val="00C243CC"/>
    <w:rsid w:val="00C522D9"/>
    <w:rsid w:val="00E42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F9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E42F9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42F9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1</cp:revision>
  <cp:lastPrinted>2017-06-22T06:58:00Z</cp:lastPrinted>
  <dcterms:created xsi:type="dcterms:W3CDTF">2017-06-22T06:23:00Z</dcterms:created>
  <dcterms:modified xsi:type="dcterms:W3CDTF">2017-06-22T07:00:00Z</dcterms:modified>
</cp:coreProperties>
</file>