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DC" w:rsidRPr="002E1FDC" w:rsidRDefault="002E1FDC" w:rsidP="002E1FDC">
      <w:pPr>
        <w:spacing w:before="75" w:after="150" w:line="240" w:lineRule="auto"/>
        <w:jc w:val="center"/>
        <w:outlineLvl w:val="3"/>
        <w:rPr>
          <w:rFonts w:ascii="inherit" w:eastAsia="Times New Roman" w:hAnsi="inherit" w:cs="Times New Roman"/>
          <w:b/>
          <w:bCs/>
          <w:sz w:val="36"/>
          <w:szCs w:val="36"/>
        </w:rPr>
      </w:pPr>
      <w:r w:rsidRPr="002E1FDC">
        <w:rPr>
          <w:rFonts w:ascii="inherit" w:eastAsia="Times New Roman" w:hAnsi="inherit" w:cs="Angsana New"/>
          <w:b/>
          <w:bCs/>
          <w:sz w:val="36"/>
          <w:szCs w:val="36"/>
          <w:cs/>
        </w:rPr>
        <w:t xml:space="preserve">การขออนุญาตดัดแปลงอาคาร ตามมาตรา </w:t>
      </w:r>
      <w:r w:rsidRPr="002E1FDC">
        <w:rPr>
          <w:rFonts w:ascii="inherit" w:eastAsia="Times New Roman" w:hAnsi="inherit" w:cs="Times New Roman"/>
          <w:b/>
          <w:bCs/>
          <w:sz w:val="36"/>
          <w:szCs w:val="36"/>
        </w:rPr>
        <w:t>21</w:t>
      </w:r>
    </w:p>
    <w:p w:rsidR="002E1FDC" w:rsidRPr="002E1FDC" w:rsidRDefault="002E1FDC" w:rsidP="002E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FD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E1FDC" w:rsidRPr="002E1FDC" w:rsidRDefault="002E1FDC" w:rsidP="002E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FDC">
        <w:rPr>
          <w:rFonts w:ascii="Times New Roman" w:eastAsia="Times New Roman" w:hAnsi="Times New Roman" w:cs="Angsana New"/>
          <w:sz w:val="24"/>
          <w:szCs w:val="24"/>
          <w:cs/>
        </w:rPr>
        <w:t>กระบวนงาน</w:t>
      </w:r>
    </w:p>
    <w:p w:rsidR="002E1FDC" w:rsidRPr="002E1FDC" w:rsidRDefault="002E1FDC" w:rsidP="002E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FDC">
        <w:rPr>
          <w:rFonts w:ascii="Times New Roman" w:eastAsia="Times New Roman" w:hAnsi="Times New Roman" w:cs="Angsana New"/>
          <w:sz w:val="24"/>
          <w:szCs w:val="24"/>
          <w:cs/>
        </w:rPr>
        <w:t>ชื่อเรียกทั่วไป *</w:t>
      </w:r>
    </w:p>
    <w:p w:rsidR="002E1FDC" w:rsidRPr="002E1FDC" w:rsidRDefault="002E1FDC" w:rsidP="002E1F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FDC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2E1FDC" w:rsidRPr="002E1FDC" w:rsidRDefault="002E1FDC" w:rsidP="002E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FDC">
        <w:rPr>
          <w:rFonts w:ascii="Times New Roman" w:eastAsia="Times New Roman" w:hAnsi="Times New Roman" w:cs="Angsana New"/>
          <w:sz w:val="24"/>
          <w:szCs w:val="24"/>
          <w:cs/>
        </w:rPr>
        <w:t>หน่วยงานที่เป็นเจ้าของ</w:t>
      </w:r>
    </w:p>
    <w:p w:rsidR="002E1FDC" w:rsidRPr="002E1FDC" w:rsidRDefault="002E1FDC" w:rsidP="002E1F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FDC">
        <w:rPr>
          <w:rFonts w:ascii="Times New Roman" w:eastAsia="Times New Roman" w:hAnsi="Times New Roman" w:cs="Angsana New"/>
          <w:sz w:val="24"/>
          <w:szCs w:val="24"/>
          <w:cs/>
        </w:rPr>
        <w:t>กรม</w:t>
      </w:r>
      <w:proofErr w:type="spellStart"/>
      <w:r w:rsidRPr="002E1FDC">
        <w:rPr>
          <w:rFonts w:ascii="Times New Roman" w:eastAsia="Times New Roman" w:hAnsi="Times New Roman" w:cs="Angsana New"/>
          <w:sz w:val="24"/>
          <w:szCs w:val="24"/>
          <w:cs/>
        </w:rPr>
        <w:t>โยธาธิ</w:t>
      </w:r>
      <w:proofErr w:type="spellEnd"/>
      <w:r w:rsidRPr="002E1FDC">
        <w:rPr>
          <w:rFonts w:ascii="Times New Roman" w:eastAsia="Times New Roman" w:hAnsi="Times New Roman" w:cs="Angsana New"/>
          <w:sz w:val="24"/>
          <w:szCs w:val="24"/>
          <w:cs/>
        </w:rPr>
        <w:t>การและผังเมือง</w:t>
      </w:r>
    </w:p>
    <w:p w:rsidR="002E1FDC" w:rsidRPr="002E1FDC" w:rsidRDefault="002E1FDC" w:rsidP="002E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FDC">
        <w:rPr>
          <w:rFonts w:ascii="Times New Roman" w:eastAsia="Times New Roman" w:hAnsi="Times New Roman" w:cs="Angsana New"/>
          <w:sz w:val="24"/>
          <w:szCs w:val="24"/>
          <w:cs/>
        </w:rPr>
        <w:t>ประเภทของงานบริการ *</w:t>
      </w:r>
    </w:p>
    <w:p w:rsidR="002E1FDC" w:rsidRPr="002E1FDC" w:rsidRDefault="002E1FDC" w:rsidP="002E1F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FDC">
        <w:rPr>
          <w:rFonts w:ascii="Times New Roman" w:eastAsia="Times New Roman" w:hAnsi="Times New Roman" w:cs="Angsana New"/>
          <w:sz w:val="24"/>
          <w:szCs w:val="24"/>
          <w:cs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2E1FDC" w:rsidRPr="002E1FDC" w:rsidRDefault="002E1FDC" w:rsidP="002E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FDC">
        <w:rPr>
          <w:rFonts w:ascii="Times New Roman" w:eastAsia="Times New Roman" w:hAnsi="Times New Roman" w:cs="Angsana New"/>
          <w:sz w:val="24"/>
          <w:szCs w:val="24"/>
          <w:cs/>
        </w:rPr>
        <w:t>หมวดหมู่กระบวนงาน *</w:t>
      </w:r>
    </w:p>
    <w:p w:rsidR="002E1FDC" w:rsidRPr="002E1FDC" w:rsidRDefault="002E1FDC" w:rsidP="002E1F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FDC">
        <w:rPr>
          <w:rFonts w:ascii="Times New Roman" w:eastAsia="Times New Roman" w:hAnsi="Times New Roman" w:cs="Angsana New"/>
          <w:sz w:val="24"/>
          <w:szCs w:val="24"/>
          <w:cs/>
        </w:rPr>
        <w:t>อนุญาต/ออกใบอนุญาต/รับรอง</w:t>
      </w:r>
    </w:p>
    <w:p w:rsidR="002E1FDC" w:rsidRPr="002E1FDC" w:rsidRDefault="002E1FDC" w:rsidP="002E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FDC">
        <w:rPr>
          <w:rFonts w:ascii="Times New Roman" w:eastAsia="Times New Roman" w:hAnsi="Times New Roman" w:cs="Angsana New"/>
          <w:sz w:val="24"/>
          <w:szCs w:val="24"/>
          <w:cs/>
        </w:rPr>
        <w:t>กฎหมายที่ให้อำนาจอนุญาต</w:t>
      </w:r>
    </w:p>
    <w:p w:rsidR="002E1FDC" w:rsidRPr="002E1FDC" w:rsidRDefault="002E1FDC" w:rsidP="002E1F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FD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2E1FDC">
        <w:rPr>
          <w:rFonts w:ascii="Times New Roman" w:eastAsia="Times New Roman" w:hAnsi="Times New Roman" w:cs="Angsana New"/>
          <w:sz w:val="24"/>
          <w:szCs w:val="24"/>
          <w:cs/>
        </w:rPr>
        <w:t xml:space="preserve">พระราชบัญญัติควบคุมอาคาร พ.ศ. </w:t>
      </w:r>
      <w:r w:rsidRPr="002E1FDC">
        <w:rPr>
          <w:rFonts w:ascii="Times New Roman" w:eastAsia="Times New Roman" w:hAnsi="Times New Roman" w:cs="Times New Roman"/>
          <w:sz w:val="24"/>
          <w:szCs w:val="24"/>
        </w:rPr>
        <w:t>2522</w:t>
      </w:r>
    </w:p>
    <w:p w:rsidR="002E1FDC" w:rsidRPr="002E1FDC" w:rsidRDefault="002E1FDC" w:rsidP="002E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FDC">
        <w:rPr>
          <w:rFonts w:ascii="Times New Roman" w:eastAsia="Times New Roman" w:hAnsi="Times New Roman" w:cs="Angsana New"/>
          <w:sz w:val="24"/>
          <w:szCs w:val="24"/>
          <w:cs/>
        </w:rPr>
        <w:t>กฎหมายที่ระบุระยะเวลา</w:t>
      </w:r>
    </w:p>
    <w:p w:rsidR="002E1FDC" w:rsidRPr="002E1FDC" w:rsidRDefault="002E1FDC" w:rsidP="002E1F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FDC">
        <w:rPr>
          <w:rFonts w:ascii="Times New Roman" w:eastAsia="Times New Roman" w:hAnsi="Times New Roman" w:cs="Angsana New"/>
          <w:sz w:val="24"/>
          <w:szCs w:val="24"/>
          <w:cs/>
        </w:rPr>
        <w:t xml:space="preserve">พระราชบัญญัติควบคุมอาคาร พ.ศ. </w:t>
      </w:r>
      <w:r w:rsidRPr="002E1FDC">
        <w:rPr>
          <w:rFonts w:ascii="Times New Roman" w:eastAsia="Times New Roman" w:hAnsi="Times New Roman" w:cs="Times New Roman"/>
          <w:sz w:val="24"/>
          <w:szCs w:val="24"/>
        </w:rPr>
        <w:t xml:space="preserve">2522 </w:t>
      </w:r>
      <w:proofErr w:type="spellStart"/>
      <w:r w:rsidRPr="002E1FDC">
        <w:rPr>
          <w:rFonts w:ascii="Times New Roman" w:eastAsia="Times New Roman" w:hAnsi="Times New Roman" w:cs="Angsana New"/>
          <w:sz w:val="24"/>
          <w:szCs w:val="24"/>
          <w:cs/>
        </w:rPr>
        <w:t>กฏ</w:t>
      </w:r>
      <w:proofErr w:type="spellEnd"/>
      <w:r w:rsidRPr="002E1FDC">
        <w:rPr>
          <w:rFonts w:ascii="Times New Roman" w:eastAsia="Times New Roman" w:hAnsi="Times New Roman" w:cs="Angsana New"/>
          <w:sz w:val="24"/>
          <w:szCs w:val="24"/>
          <w:cs/>
        </w:rPr>
        <w:t xml:space="preserve">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</w:t>
      </w:r>
      <w:r w:rsidRPr="002E1FDC">
        <w:rPr>
          <w:rFonts w:ascii="Times New Roman" w:eastAsia="Times New Roman" w:hAnsi="Times New Roman" w:cs="Times New Roman"/>
          <w:sz w:val="24"/>
          <w:szCs w:val="24"/>
        </w:rPr>
        <w:t xml:space="preserve">2522 </w:t>
      </w:r>
      <w:r w:rsidRPr="002E1FDC">
        <w:rPr>
          <w:rFonts w:ascii="Times New Roman" w:eastAsia="Times New Roman" w:hAnsi="Times New Roman" w:cs="Angsana New"/>
          <w:sz w:val="24"/>
          <w:szCs w:val="24"/>
          <w:cs/>
        </w:rPr>
        <w:t xml:space="preserve">ระยะเวลาที่กำหนดตามกฎหมาย </w:t>
      </w:r>
      <w:r w:rsidRPr="002E1FDC">
        <w:rPr>
          <w:rFonts w:ascii="Times New Roman" w:eastAsia="Times New Roman" w:hAnsi="Times New Roman" w:cs="Times New Roman"/>
          <w:sz w:val="24"/>
          <w:szCs w:val="24"/>
        </w:rPr>
        <w:t xml:space="preserve">45 </w:t>
      </w:r>
      <w:r w:rsidRPr="002E1FDC">
        <w:rPr>
          <w:rFonts w:ascii="Times New Roman" w:eastAsia="Times New Roman" w:hAnsi="Times New Roman" w:cs="Angsana New"/>
          <w:sz w:val="24"/>
          <w:szCs w:val="24"/>
          <w:cs/>
        </w:rPr>
        <w:t>วัน</w:t>
      </w:r>
    </w:p>
    <w:p w:rsidR="002E1FDC" w:rsidRPr="002E1FDC" w:rsidRDefault="002E1FDC" w:rsidP="002E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FDC">
        <w:rPr>
          <w:rFonts w:ascii="Times New Roman" w:eastAsia="Times New Roman" w:hAnsi="Times New Roman" w:cs="Angsana New"/>
          <w:sz w:val="24"/>
          <w:szCs w:val="24"/>
          <w:cs/>
        </w:rPr>
        <w:t>ระดับผลกระทบ *</w:t>
      </w:r>
    </w:p>
    <w:p w:rsidR="002E1FDC" w:rsidRPr="002E1FDC" w:rsidRDefault="002E1FDC" w:rsidP="002E1F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FDC">
        <w:rPr>
          <w:rFonts w:ascii="Times New Roman" w:eastAsia="Times New Roman" w:hAnsi="Times New Roman" w:cs="Angsana New"/>
          <w:sz w:val="24"/>
          <w:szCs w:val="24"/>
          <w:cs/>
        </w:rPr>
        <w:t>บริการที่มีความสำคัญด้านเศรษฐกิจ/สังคม</w:t>
      </w:r>
    </w:p>
    <w:p w:rsidR="002E1FDC" w:rsidRPr="002E1FDC" w:rsidRDefault="002E1FDC" w:rsidP="002E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FDC">
        <w:rPr>
          <w:rFonts w:ascii="Times New Roman" w:eastAsia="Times New Roman" w:hAnsi="Times New Roman" w:cs="Angsana New"/>
          <w:sz w:val="24"/>
          <w:szCs w:val="24"/>
          <w:cs/>
        </w:rPr>
        <w:t>พื้นที่ให้บริการ</w:t>
      </w:r>
    </w:p>
    <w:p w:rsidR="002E1FDC" w:rsidRPr="002E1FDC" w:rsidRDefault="002E1FDC" w:rsidP="002E1F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FDC">
        <w:rPr>
          <w:rFonts w:ascii="Times New Roman" w:eastAsia="Times New Roman" w:hAnsi="Times New Roman" w:cs="Angsana New"/>
          <w:sz w:val="24"/>
          <w:szCs w:val="24"/>
          <w:cs/>
        </w:rPr>
        <w:t>ท้องถิ่น</w:t>
      </w:r>
    </w:p>
    <w:p w:rsidR="002E1FDC" w:rsidRPr="002E1FDC" w:rsidRDefault="002E1FDC" w:rsidP="002E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FDC">
        <w:rPr>
          <w:rFonts w:ascii="Times New Roman" w:eastAsia="Times New Roman" w:hAnsi="Times New Roman" w:cs="Angsana New"/>
          <w:sz w:val="24"/>
          <w:szCs w:val="24"/>
          <w:cs/>
        </w:rPr>
        <w:t>จำนวนเฉลี่ยต่อเดือน *</w:t>
      </w:r>
    </w:p>
    <w:p w:rsidR="002E1FDC" w:rsidRPr="002E1FDC" w:rsidRDefault="002E1FDC" w:rsidP="002E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FDC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2E1FDC" w:rsidRPr="002E1FDC" w:rsidRDefault="002E1FDC" w:rsidP="002E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FDC">
        <w:rPr>
          <w:rFonts w:ascii="Times New Roman" w:eastAsia="Times New Roman" w:hAnsi="Times New Roman" w:cs="Angsana New"/>
          <w:sz w:val="24"/>
          <w:szCs w:val="24"/>
          <w:cs/>
        </w:rPr>
        <w:t>จำนวนคำขอที่มากที่สุด *</w:t>
      </w:r>
    </w:p>
    <w:p w:rsidR="002E1FDC" w:rsidRPr="002E1FDC" w:rsidRDefault="002E1FDC" w:rsidP="002E1F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FDC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2E1FDC" w:rsidRPr="002E1FDC" w:rsidRDefault="002E1FDC" w:rsidP="002E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FDC">
        <w:rPr>
          <w:rFonts w:ascii="Times New Roman" w:eastAsia="Times New Roman" w:hAnsi="Times New Roman" w:cs="Angsana New"/>
          <w:sz w:val="24"/>
          <w:szCs w:val="24"/>
          <w:cs/>
        </w:rPr>
        <w:t>จำนวนคำขอที่น้อยที่สุด *</w:t>
      </w:r>
    </w:p>
    <w:p w:rsidR="002E1FDC" w:rsidRPr="002E1FDC" w:rsidRDefault="002E1FDC" w:rsidP="002E1F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FDC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2E1FDC" w:rsidRPr="002E1FDC" w:rsidRDefault="002E1FDC" w:rsidP="002E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FDC">
        <w:rPr>
          <w:rFonts w:ascii="Times New Roman" w:eastAsia="Times New Roman" w:hAnsi="Times New Roman" w:cs="Angsana New"/>
          <w:sz w:val="24"/>
          <w:szCs w:val="24"/>
          <w:cs/>
        </w:rPr>
        <w:t>สร้างโดยสมาชิก</w:t>
      </w:r>
    </w:p>
    <w:p w:rsidR="002E1FDC" w:rsidRPr="002E1FDC" w:rsidRDefault="002E1FDC" w:rsidP="002E1F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FDC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> </w:t>
      </w:r>
      <w:proofErr w:type="spellStart"/>
      <w:r w:rsidRPr="002E1FDC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อภิชาติ</w:t>
      </w:r>
      <w:proofErr w:type="spellEnd"/>
      <w:r w:rsidRPr="002E1FDC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. </w:t>
      </w:r>
      <w:proofErr w:type="spellStart"/>
      <w:r w:rsidRPr="002E1FDC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วงษา</w:t>
      </w:r>
      <w:proofErr w:type="spellEnd"/>
    </w:p>
    <w:p w:rsidR="002E1FDC" w:rsidRPr="002E1FDC" w:rsidRDefault="002E1FDC" w:rsidP="002E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FDC">
        <w:rPr>
          <w:rFonts w:ascii="Times New Roman" w:eastAsia="Times New Roman" w:hAnsi="Times New Roman" w:cs="Angsana New"/>
          <w:sz w:val="24"/>
          <w:szCs w:val="24"/>
          <w:cs/>
        </w:rPr>
        <w:t>วันที่สร้างข้อมูล</w:t>
      </w:r>
    </w:p>
    <w:p w:rsidR="002E1FDC" w:rsidRPr="002E1FDC" w:rsidRDefault="002E1FDC" w:rsidP="002E1F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FDC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> </w:t>
      </w:r>
      <w:proofErr w:type="gramStart"/>
      <w:r w:rsidRPr="002E1FDC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21 </w:t>
      </w:r>
      <w:r w:rsidRPr="002E1FDC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พฤษภาคม </w:t>
      </w:r>
      <w:r w:rsidRPr="002E1FDC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2558 </w:t>
      </w:r>
      <w:r w:rsidRPr="002E1FDC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เวลา </w:t>
      </w:r>
      <w:r w:rsidRPr="002E1FDC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15:21 </w:t>
      </w:r>
      <w:r w:rsidRPr="002E1FDC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น.</w:t>
      </w:r>
      <w:proofErr w:type="gramEnd"/>
    </w:p>
    <w:p w:rsidR="002E1FDC" w:rsidRPr="002E1FDC" w:rsidRDefault="002E1FDC" w:rsidP="002E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FDC">
        <w:rPr>
          <w:rFonts w:ascii="Times New Roman" w:eastAsia="Times New Roman" w:hAnsi="Times New Roman" w:cs="Angsana New"/>
          <w:sz w:val="24"/>
          <w:szCs w:val="24"/>
          <w:cs/>
        </w:rPr>
        <w:lastRenderedPageBreak/>
        <w:t>แก้ไขโดยสมาชิก</w:t>
      </w:r>
    </w:p>
    <w:p w:rsidR="002E1FDC" w:rsidRPr="002E1FDC" w:rsidRDefault="002E1FDC" w:rsidP="002E1F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FDC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> OPDC Agent</w:t>
      </w:r>
    </w:p>
    <w:p w:rsidR="002E1FDC" w:rsidRPr="002E1FDC" w:rsidRDefault="002E1FDC" w:rsidP="002E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FDC">
        <w:rPr>
          <w:rFonts w:ascii="Times New Roman" w:eastAsia="Times New Roman" w:hAnsi="Times New Roman" w:cs="Angsana New"/>
          <w:sz w:val="24"/>
          <w:szCs w:val="24"/>
          <w:cs/>
        </w:rPr>
        <w:t>วันที่แก้ไขข้อมูลล่าสุด</w:t>
      </w:r>
    </w:p>
    <w:p w:rsidR="002E1FDC" w:rsidRPr="002E1FDC" w:rsidRDefault="002E1FDC" w:rsidP="002E1F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FDC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> </w:t>
      </w:r>
      <w:proofErr w:type="gramStart"/>
      <w:r w:rsidRPr="002E1FDC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06 </w:t>
      </w:r>
      <w:r w:rsidRPr="002E1FDC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กุมภาพันธ์ </w:t>
      </w:r>
      <w:r w:rsidRPr="002E1FDC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2561 </w:t>
      </w:r>
      <w:r w:rsidRPr="002E1FDC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เวลา </w:t>
      </w:r>
      <w:r w:rsidRPr="002E1FDC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10:47 </w:t>
      </w:r>
      <w:r w:rsidRPr="002E1FDC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น.</w:t>
      </w:r>
      <w:proofErr w:type="gramEnd"/>
    </w:p>
    <w:p w:rsidR="002E1FDC" w:rsidRPr="002E1FDC" w:rsidRDefault="002E1FDC" w:rsidP="002E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FDC">
        <w:rPr>
          <w:rFonts w:ascii="Times New Roman" w:eastAsia="Times New Roman" w:hAnsi="Times New Roman" w:cs="Angsana New"/>
          <w:sz w:val="24"/>
          <w:szCs w:val="24"/>
          <w:cs/>
        </w:rPr>
        <w:t>คู่มือสำหรับประชาชน</w:t>
      </w:r>
    </w:p>
    <w:p w:rsidR="002E1FDC" w:rsidRPr="002E1FDC" w:rsidRDefault="002E1FDC" w:rsidP="002E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FDC">
        <w:rPr>
          <w:rFonts w:ascii="Times New Roman" w:eastAsia="Times New Roman" w:hAnsi="Times New Roman" w:cs="Angsana New"/>
          <w:sz w:val="24"/>
          <w:szCs w:val="24"/>
          <w:cs/>
        </w:rPr>
        <w:t>หน่วยงานที่สร้างคู่มือ</w:t>
      </w:r>
    </w:p>
    <w:p w:rsidR="002E1FDC" w:rsidRPr="002E1FDC" w:rsidRDefault="002E1FDC" w:rsidP="002E1F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FDC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กระทรวงมหาดไทย กรมส่งเสริมการปกครองท้องถิ่น องค์การบริหารส่วนตำบลแม่เจ้าอยู่หัว อำเภอเชียรใหญ่ จังหวัดนครศรีธรรมราช</w:t>
      </w:r>
    </w:p>
    <w:p w:rsidR="002E1FDC" w:rsidRPr="002E1FDC" w:rsidRDefault="002E1FDC" w:rsidP="002E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FDC">
        <w:rPr>
          <w:rFonts w:ascii="Times New Roman" w:eastAsia="Times New Roman" w:hAnsi="Times New Roman" w:cs="Angsana New"/>
          <w:sz w:val="24"/>
          <w:szCs w:val="24"/>
          <w:cs/>
        </w:rPr>
        <w:t>หน่วยงานที่รับผิดชอบ</w:t>
      </w:r>
    </w:p>
    <w:p w:rsidR="002E1FDC" w:rsidRPr="002E1FDC" w:rsidRDefault="002E1FDC" w:rsidP="002E1F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FDC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กระทรวงมหาดไทย กรมส่งเสริมการปกครองท้องถิ่น องค์การบริหารส่วนตำบลแม่เจ้าอยู่หัว อำเภอเชียรใหญ่ จังหวัดนครศรีธรรมราช</w:t>
      </w:r>
    </w:p>
    <w:p w:rsidR="002E1FDC" w:rsidRPr="002E1FDC" w:rsidRDefault="002E1FDC" w:rsidP="002E1F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FDC">
        <w:rPr>
          <w:rFonts w:ascii="Times New Roman" w:eastAsia="Times New Roman" w:hAnsi="Times New Roman" w:cs="Angsana New"/>
          <w:sz w:val="24"/>
          <w:szCs w:val="24"/>
          <w:cs/>
        </w:rPr>
        <w:t>ช่องทางการให้บริการ</w:t>
      </w:r>
    </w:p>
    <w:tbl>
      <w:tblPr>
        <w:tblW w:w="100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4617"/>
        <w:gridCol w:w="4819"/>
      </w:tblGrid>
      <w:tr w:rsidR="002E1FDC" w:rsidRPr="002E1FDC" w:rsidTr="002F37F0">
        <w:trPr>
          <w:tblHeader/>
        </w:trPr>
        <w:tc>
          <w:tcPr>
            <w:tcW w:w="570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2E1FDC" w:rsidRPr="002E1FDC" w:rsidRDefault="002E1FDC" w:rsidP="002E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4617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2E1FDC" w:rsidRPr="002E1FDC" w:rsidRDefault="002E1FDC" w:rsidP="002E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สถานที่ / ช่องทางการให้บริการ</w:t>
            </w:r>
          </w:p>
        </w:tc>
        <w:tc>
          <w:tcPr>
            <w:tcW w:w="4819" w:type="dxa"/>
            <w:tcBorders>
              <w:top w:val="nil"/>
              <w:left w:val="single" w:sz="6" w:space="0" w:color="DDDDDD"/>
              <w:bottom w:val="single" w:sz="6" w:space="0" w:color="EBEBEB"/>
              <w:right w:val="nil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2E1FDC" w:rsidRPr="002E1FDC" w:rsidRDefault="002E1FDC" w:rsidP="002E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ระยะเวลาเปิดให้บริการ</w:t>
            </w:r>
          </w:p>
        </w:tc>
      </w:tr>
      <w:tr w:rsidR="002E1FDC" w:rsidRPr="002E1FDC" w:rsidTr="002F37F0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ที่ทำการองค์การองค์การบริหารส่วนตำบลแม่เจ้าอยู่หัว อ.เชียรใหญ่ จ.นครศรีฯ 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>80190 / </w:t>
            </w: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ติดต่อด้วยตนเอง ณ หน่วยงาน</w:t>
            </w:r>
          </w:p>
        </w:tc>
        <w:tc>
          <w:tcPr>
            <w:tcW w:w="4819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เปิดให้บริการวัน จันทร์ ถึง วันศุกร์ (ยกเว้นวันหยุดที่ทางราชการกำหนด) ตั้งแต่เวลา 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08:30 - 16:00 </w:t>
            </w: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น. (มีพักเที่ยง)</w:t>
            </w:r>
          </w:p>
        </w:tc>
      </w:tr>
    </w:tbl>
    <w:p w:rsidR="002E1FDC" w:rsidRPr="002E1FDC" w:rsidRDefault="002E1FDC" w:rsidP="002E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FDC">
        <w:rPr>
          <w:rFonts w:ascii="Times New Roman" w:eastAsia="Times New Roman" w:hAnsi="Times New Roman" w:cs="Angsana New"/>
          <w:sz w:val="24"/>
          <w:szCs w:val="24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2E1FDC" w:rsidRPr="002E1FDC" w:rsidRDefault="002E1FDC" w:rsidP="002E1F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FDC">
        <w:rPr>
          <w:rFonts w:ascii="Times New Roman" w:eastAsia="Times New Roman" w:hAnsi="Times New Roman" w:cs="Times New Roman"/>
          <w:sz w:val="24"/>
          <w:szCs w:val="24"/>
        </w:rPr>
        <w:t>     </w:t>
      </w:r>
      <w:r w:rsidR="00F96730">
        <w:rPr>
          <w:rFonts w:ascii="Times New Roman" w:eastAsia="Times New Roman" w:hAnsi="Times New Roman" w:cs="Angsana New"/>
          <w:sz w:val="24"/>
          <w:szCs w:val="24"/>
          <w:cs/>
        </w:rPr>
        <w:t>ผู</w:t>
      </w:r>
      <w:r w:rsidR="00F96730">
        <w:rPr>
          <w:rFonts w:ascii="Times New Roman" w:eastAsia="Times New Roman" w:hAnsi="Times New Roman" w:cs="Angsana New" w:hint="cs"/>
          <w:sz w:val="24"/>
          <w:szCs w:val="24"/>
          <w:cs/>
        </w:rPr>
        <w:t>้</w:t>
      </w:r>
      <w:r w:rsidR="00F96730">
        <w:rPr>
          <w:rFonts w:ascii="Times New Roman" w:eastAsia="Times New Roman" w:hAnsi="Times New Roman" w:cs="Angsana New"/>
          <w:sz w:val="24"/>
          <w:szCs w:val="24"/>
          <w:cs/>
        </w:rPr>
        <w:t>ใดจะดัดแปลงอาคารต</w:t>
      </w:r>
      <w:r w:rsidR="00F96730">
        <w:rPr>
          <w:rFonts w:ascii="Times New Roman" w:eastAsia="Times New Roman" w:hAnsi="Times New Roman" w:cs="Angsana New" w:hint="cs"/>
          <w:sz w:val="24"/>
          <w:szCs w:val="24"/>
          <w:cs/>
        </w:rPr>
        <w:t>้</w:t>
      </w:r>
      <w:r w:rsidR="00F96730">
        <w:rPr>
          <w:rFonts w:ascii="Times New Roman" w:eastAsia="Times New Roman" w:hAnsi="Times New Roman" w:cs="Angsana New"/>
          <w:sz w:val="24"/>
          <w:szCs w:val="24"/>
          <w:cs/>
        </w:rPr>
        <w:t>องได</w:t>
      </w:r>
      <w:r w:rsidR="00F96730">
        <w:rPr>
          <w:rFonts w:ascii="Times New Roman" w:eastAsia="Times New Roman" w:hAnsi="Times New Roman" w:cs="Angsana New" w:hint="cs"/>
          <w:sz w:val="24"/>
          <w:szCs w:val="24"/>
          <w:cs/>
        </w:rPr>
        <w:t>้</w:t>
      </w:r>
      <w:r w:rsidR="00F96730">
        <w:rPr>
          <w:rFonts w:ascii="Times New Roman" w:eastAsia="Times New Roman" w:hAnsi="Times New Roman" w:cs="Angsana New"/>
          <w:sz w:val="24"/>
          <w:szCs w:val="24"/>
          <w:cs/>
        </w:rPr>
        <w:t>รับใบอนุญาตจากเจ</w:t>
      </w:r>
      <w:r w:rsidR="00F96730">
        <w:rPr>
          <w:rFonts w:ascii="Times New Roman" w:eastAsia="Times New Roman" w:hAnsi="Times New Roman" w:cs="Angsana New" w:hint="cs"/>
          <w:sz w:val="24"/>
          <w:szCs w:val="24"/>
          <w:cs/>
        </w:rPr>
        <w:t>้</w:t>
      </w:r>
      <w:r w:rsidR="00F96730">
        <w:rPr>
          <w:rFonts w:ascii="Times New Roman" w:eastAsia="Times New Roman" w:hAnsi="Times New Roman" w:cs="Angsana New"/>
          <w:sz w:val="24"/>
          <w:szCs w:val="24"/>
          <w:cs/>
        </w:rPr>
        <w:t>าพนักงานท</w:t>
      </w:r>
      <w:r w:rsidR="00F96730">
        <w:rPr>
          <w:rFonts w:ascii="Times New Roman" w:eastAsia="Times New Roman" w:hAnsi="Times New Roman" w:cs="Angsana New" w:hint="cs"/>
          <w:sz w:val="24"/>
          <w:szCs w:val="24"/>
          <w:cs/>
        </w:rPr>
        <w:t>้</w:t>
      </w:r>
      <w:r w:rsidRPr="002E1FDC">
        <w:rPr>
          <w:rFonts w:ascii="Times New Roman" w:eastAsia="Times New Roman" w:hAnsi="Times New Roman" w:cs="Angsana New"/>
          <w:sz w:val="24"/>
          <w:szCs w:val="24"/>
          <w:cs/>
        </w:rPr>
        <w:t xml:space="preserve">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2E1FDC">
        <w:rPr>
          <w:rFonts w:ascii="Times New Roman" w:eastAsia="Times New Roman" w:hAnsi="Times New Roman" w:cs="Times New Roman"/>
          <w:sz w:val="24"/>
          <w:szCs w:val="24"/>
        </w:rPr>
        <w:t>45 </w:t>
      </w:r>
      <w:r w:rsidRPr="002E1FDC">
        <w:rPr>
          <w:rFonts w:ascii="Times New Roman" w:eastAsia="Times New Roman" w:hAnsi="Times New Roman" w:cs="Angsana New"/>
          <w:sz w:val="24"/>
          <w:szCs w:val="24"/>
          <w:cs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2E1FDC">
        <w:rPr>
          <w:rFonts w:ascii="Times New Roman" w:eastAsia="Times New Roman" w:hAnsi="Times New Roman" w:cs="Times New Roman"/>
          <w:sz w:val="24"/>
          <w:szCs w:val="24"/>
        </w:rPr>
        <w:t>2 </w:t>
      </w:r>
      <w:r w:rsidRPr="002E1FDC">
        <w:rPr>
          <w:rFonts w:ascii="Times New Roman" w:eastAsia="Times New Roman" w:hAnsi="Times New Roman" w:cs="Angsana New"/>
          <w:sz w:val="24"/>
          <w:szCs w:val="24"/>
          <w:cs/>
        </w:rPr>
        <w:t xml:space="preserve">คราว คราวละไม่เกิน </w:t>
      </w:r>
      <w:r w:rsidRPr="002E1FDC">
        <w:rPr>
          <w:rFonts w:ascii="Times New Roman" w:eastAsia="Times New Roman" w:hAnsi="Times New Roman" w:cs="Times New Roman"/>
          <w:sz w:val="24"/>
          <w:szCs w:val="24"/>
        </w:rPr>
        <w:t>45 </w:t>
      </w:r>
      <w:r w:rsidRPr="002E1FDC">
        <w:rPr>
          <w:rFonts w:ascii="Times New Roman" w:eastAsia="Times New Roman" w:hAnsi="Times New Roman" w:cs="Angsana New"/>
          <w:sz w:val="24"/>
          <w:szCs w:val="24"/>
          <w:cs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</w:p>
    <w:p w:rsidR="002E1FDC" w:rsidRPr="002E1FDC" w:rsidRDefault="002E1FDC" w:rsidP="002E1F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FDC">
        <w:rPr>
          <w:rFonts w:ascii="Times New Roman" w:eastAsia="Times New Roman" w:hAnsi="Times New Roman" w:cs="Angsana New"/>
          <w:sz w:val="24"/>
          <w:szCs w:val="24"/>
          <w:cs/>
        </w:rPr>
        <w:t>ขั้นตอน ระยะเวลา และส่วนงานที่รับผิดชอบ</w:t>
      </w:r>
    </w:p>
    <w:tbl>
      <w:tblPr>
        <w:tblW w:w="1013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5892"/>
        <w:gridCol w:w="2126"/>
        <w:gridCol w:w="1549"/>
      </w:tblGrid>
      <w:tr w:rsidR="002E1FDC" w:rsidRPr="002E1FDC" w:rsidTr="002F37F0">
        <w:trPr>
          <w:tblHeader/>
        </w:trPr>
        <w:tc>
          <w:tcPr>
            <w:tcW w:w="570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2E1FDC" w:rsidRPr="002E1FDC" w:rsidRDefault="002E1FDC" w:rsidP="002E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5892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2E1FDC" w:rsidRPr="002E1FDC" w:rsidRDefault="002E1FDC" w:rsidP="002E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ขั้นตอน</w:t>
            </w:r>
          </w:p>
        </w:tc>
        <w:tc>
          <w:tcPr>
            <w:tcW w:w="2126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2E1FDC" w:rsidRPr="002E1FDC" w:rsidRDefault="002E1FDC" w:rsidP="002E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ระยะเวลา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EBEBEB"/>
              <w:right w:val="nil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2E1FDC" w:rsidRPr="002E1FDC" w:rsidRDefault="002E1FDC" w:rsidP="002E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หน่วยงานผู้รับผิดชอบ</w:t>
            </w:r>
          </w:p>
        </w:tc>
      </w:tr>
      <w:tr w:rsidR="002E1FDC" w:rsidRPr="002E1FDC" w:rsidTr="002F37F0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2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ประเภท การตรวจสอบเอกสาร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ยื่นความประสงค์ดัดแปลงอาคาร พร้อมเอกสาร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1F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2E1FDC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องค์กรปกครองส่วนท้องถิ่น ในพื้นที่ที่จะดำเนินการขออนุญาตดัดแปลงอาคาร )</w:t>
            </w:r>
          </w:p>
        </w:tc>
        <w:tc>
          <w:tcPr>
            <w:tcW w:w="2126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วัน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FDC" w:rsidRPr="002E1FDC" w:rsidTr="002F37F0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2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ประเภท การพิจารณา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เจ้าพนักงานท้องถิ่นตรวจพิจารณาเอกสารประกอบการขออนุญาต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1F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2E1FDC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องค์กรปกครองส่วนท้องถิ่น ในพื้นที่ที่จะดำเนินการขออนุญาตดัดแปลงอาคาร )</w:t>
            </w:r>
          </w:p>
        </w:tc>
        <w:tc>
          <w:tcPr>
            <w:tcW w:w="2126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วัน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FDC" w:rsidRPr="002E1FDC" w:rsidTr="002F37F0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2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ประเภท การพิจารณา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</w:t>
            </w: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lastRenderedPageBreak/>
              <w:t xml:space="preserve">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</w:t>
            </w:r>
            <w:proofErr w:type="spellStart"/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พรบ</w:t>
            </w:r>
            <w:proofErr w:type="spellEnd"/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.จัดสรรที่ดิน ฯ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1F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2E1FDC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องค์กรปกครองส่วนท้องถิ่น ในพื้นที่ที่จะดำเนินการขออนุญาตดัดแปลงอาคาร )</w:t>
            </w:r>
          </w:p>
        </w:tc>
        <w:tc>
          <w:tcPr>
            <w:tcW w:w="2126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 </w:t>
            </w: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วัน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FDC" w:rsidRPr="002E1FDC" w:rsidTr="002F37F0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892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ประเภท การพิจารณา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เจ้าพนักงานท้องถิ่นตรวจพิจารณาแบบแปลนและพิจารณาออกใบอนุญาต (อ.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และแจ้งให้ผู้ขอมารับใบอนุญาตดัดแปลงอาคาร (น.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1F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2E1FDC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องค์กรปกครองส่วนท้องถิ่น ในพื้นที่ที่จะดำเนินการขออนุญาตดัดแปลงอาคาร )</w:t>
            </w:r>
          </w:p>
        </w:tc>
        <w:tc>
          <w:tcPr>
            <w:tcW w:w="2126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วัน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1FDC" w:rsidRPr="002E1FDC" w:rsidRDefault="002E1FDC" w:rsidP="002E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FDC">
        <w:rPr>
          <w:rFonts w:ascii="Times New Roman" w:eastAsia="Times New Roman" w:hAnsi="Times New Roman" w:cs="Angsana New"/>
          <w:sz w:val="24"/>
          <w:szCs w:val="24"/>
          <w:cs/>
        </w:rPr>
        <w:t>ระยะเวลาดำเนินการรวม</w:t>
      </w:r>
    </w:p>
    <w:p w:rsidR="002E1FDC" w:rsidRPr="002E1FDC" w:rsidRDefault="002E1FDC" w:rsidP="002E1F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FDC">
        <w:rPr>
          <w:rFonts w:ascii="Times New Roman" w:eastAsia="Times New Roman" w:hAnsi="Times New Roman" w:cs="Times New Roman"/>
          <w:sz w:val="24"/>
          <w:szCs w:val="24"/>
        </w:rPr>
        <w:t xml:space="preserve">45 </w:t>
      </w:r>
      <w:r w:rsidRPr="002E1FDC">
        <w:rPr>
          <w:rFonts w:ascii="Times New Roman" w:eastAsia="Times New Roman" w:hAnsi="Times New Roman" w:cs="Angsana New"/>
          <w:sz w:val="24"/>
          <w:szCs w:val="24"/>
          <w:cs/>
        </w:rPr>
        <w:t>วัน</w:t>
      </w:r>
    </w:p>
    <w:p w:rsidR="002E1FDC" w:rsidRPr="002E1FDC" w:rsidRDefault="002E1FDC" w:rsidP="002E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FDC">
        <w:rPr>
          <w:rFonts w:ascii="Times New Roman" w:eastAsia="Times New Roman" w:hAnsi="Times New Roman" w:cs="Angsana New"/>
          <w:sz w:val="24"/>
          <w:szCs w:val="24"/>
          <w:cs/>
        </w:rPr>
        <w:t>การลดขั้นตอน</w:t>
      </w:r>
    </w:p>
    <w:p w:rsidR="002E1FDC" w:rsidRPr="002E1FDC" w:rsidRDefault="002E1FDC" w:rsidP="002E1F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FDC">
        <w:rPr>
          <w:rFonts w:ascii="Times New Roman" w:eastAsia="Times New Roman" w:hAnsi="Times New Roman" w:cs="Angsana New"/>
          <w:sz w:val="24"/>
          <w:szCs w:val="24"/>
          <w:cs/>
        </w:rPr>
        <w:t>ยังไม่ผ่านการดำเนินการลดขั้นตอน</w:t>
      </w:r>
    </w:p>
    <w:p w:rsidR="002E1FDC" w:rsidRPr="002E1FDC" w:rsidRDefault="002E1FDC" w:rsidP="002E1F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FDC">
        <w:rPr>
          <w:rFonts w:ascii="Times New Roman" w:eastAsia="Times New Roman" w:hAnsi="Times New Roman" w:cs="Angsana New"/>
          <w:sz w:val="24"/>
          <w:szCs w:val="24"/>
          <w:cs/>
        </w:rPr>
        <w:t>รายการเอกสารหลักฐานประกอบ</w:t>
      </w:r>
    </w:p>
    <w:tbl>
      <w:tblPr>
        <w:tblW w:w="1014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5205"/>
        <w:gridCol w:w="2694"/>
        <w:gridCol w:w="1559"/>
      </w:tblGrid>
      <w:tr w:rsidR="002E1FDC" w:rsidRPr="002E1FDC" w:rsidTr="002F37F0">
        <w:trPr>
          <w:tblHeader/>
        </w:trPr>
        <w:tc>
          <w:tcPr>
            <w:tcW w:w="690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2E1FDC" w:rsidRPr="002E1FDC" w:rsidRDefault="002E1FDC" w:rsidP="002E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5205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2E1FDC" w:rsidRPr="002E1FDC" w:rsidRDefault="002E1FDC" w:rsidP="002E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ชื่อเอกสาร</w:t>
            </w:r>
          </w:p>
        </w:tc>
        <w:tc>
          <w:tcPr>
            <w:tcW w:w="2694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2E1FDC" w:rsidRPr="002E1FDC" w:rsidRDefault="002E1FDC" w:rsidP="002E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tcBorders>
              <w:top w:val="nil"/>
              <w:left w:val="single" w:sz="6" w:space="0" w:color="DDDDDD"/>
              <w:bottom w:val="single" w:sz="6" w:space="0" w:color="EBEBEB"/>
              <w:right w:val="nil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2E1FDC" w:rsidRPr="002E1FDC" w:rsidRDefault="002E1FDC" w:rsidP="002E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ขนาดไฟล์เอกสาร</w:t>
            </w:r>
          </w:p>
        </w:tc>
      </w:tr>
      <w:tr w:rsidR="002E1FDC" w:rsidRPr="002E1FDC" w:rsidTr="002F37F0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บัตรประจำตัวประชาชน (สำเนา 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ฉบับ)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E1FDC">
              <w:rPr>
                <w:rFonts w:ascii="Times New Roman" w:eastAsia="Times New Roman" w:hAnsi="Times New Roman" w:cs="Angsana New"/>
                <w:b/>
                <w:bCs/>
                <w:caps/>
                <w:color w:val="FFFFFF"/>
                <w:sz w:val="15"/>
                <w:szCs w:val="15"/>
                <w:shd w:val="clear" w:color="auto" w:fill="FB6B5B"/>
                <w:cs/>
              </w:rPr>
              <w:t>เอกสารยืนยันตัวตน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1F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2E1FDC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กรณีบุคคลธรรมดา )</w:t>
            </w:r>
          </w:p>
        </w:tc>
        <w:tc>
          <w:tcPr>
            <w:tcW w:w="269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FDC" w:rsidRPr="002E1FDC" w:rsidTr="002F37F0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5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หนังสือรับรองนิติบุคคล (สำเนา 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ชุด)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E1FDC">
              <w:rPr>
                <w:rFonts w:ascii="Times New Roman" w:eastAsia="Times New Roman" w:hAnsi="Times New Roman" w:cs="Angsana New"/>
                <w:b/>
                <w:bCs/>
                <w:caps/>
                <w:color w:val="FFFFFF"/>
                <w:sz w:val="15"/>
                <w:szCs w:val="15"/>
                <w:shd w:val="clear" w:color="auto" w:fill="FB6B5B"/>
                <w:cs/>
              </w:rPr>
              <w:t>เอกสารยืนยันตัวตน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1F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2E1FDC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กรณีนิติบุคคล )</w:t>
            </w:r>
          </w:p>
        </w:tc>
        <w:tc>
          <w:tcPr>
            <w:tcW w:w="269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FDC" w:rsidRPr="002E1FDC" w:rsidTr="002F37F0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5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แบบคำขออนุญาตก่อสร้างอาคาร (แบบ ข. 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>1) (</w:t>
            </w: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ฉบับจริง 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ชุด)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E1FDC">
              <w:rPr>
                <w:rFonts w:ascii="Times New Roman" w:eastAsia="Times New Roman" w:hAnsi="Times New Roman" w:cs="Angsana New"/>
                <w:b/>
                <w:bCs/>
                <w:caps/>
                <w:color w:val="D1EFEF"/>
                <w:sz w:val="15"/>
                <w:szCs w:val="15"/>
                <w:shd w:val="clear" w:color="auto" w:fill="4CC0C1"/>
                <w:cs/>
              </w:rPr>
              <w:t>เอกสารเพิ่มเติม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1F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2E1FDC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เอกสารในส่วนของผู้ขออนุญาต )</w:t>
            </w:r>
          </w:p>
        </w:tc>
        <w:tc>
          <w:tcPr>
            <w:tcW w:w="269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FDC" w:rsidRPr="002E1FDC" w:rsidTr="002F37F0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5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ใบอนุญาตก่อสร้างอาคารเดิมที่ได้รับอนุญาต หรือใบรับแจ้ง (ฉบับจริง 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ชุด)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E1FDC">
              <w:rPr>
                <w:rFonts w:ascii="Times New Roman" w:eastAsia="Times New Roman" w:hAnsi="Times New Roman" w:cs="Angsana New"/>
                <w:b/>
                <w:bCs/>
                <w:caps/>
                <w:color w:val="D1EFEF"/>
                <w:sz w:val="15"/>
                <w:szCs w:val="15"/>
                <w:shd w:val="clear" w:color="auto" w:fill="4CC0C1"/>
                <w:cs/>
              </w:rPr>
              <w:t>เอกสารเพิ่มเติม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1F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2E1FDC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เอกสารในส่วนของผู้ขออนุญาต )</w:t>
            </w:r>
          </w:p>
        </w:tc>
        <w:tc>
          <w:tcPr>
            <w:tcW w:w="269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FDC" w:rsidRPr="002E1FDC" w:rsidTr="002F37F0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5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โฉนดที่ดิน น.ส.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หรือ ส.ค.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ขนาดเท่าต้นฉบับทุกหน้า พร้อมเจ้าของที่ดินลงนามรับรองสำเนา ทุกหน้า กรณีผู้ขออนุญาตไม่ใช่เจ้าของที่ดินต้องมีหนังสือยินยอมของเจ้าของที่ดิน ให้ก่อสร้างอาคารในที่ดิน (สำเนา 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ชุด)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E1FDC">
              <w:rPr>
                <w:rFonts w:ascii="Times New Roman" w:eastAsia="Times New Roman" w:hAnsi="Times New Roman" w:cs="Angsana New"/>
                <w:b/>
                <w:bCs/>
                <w:caps/>
                <w:color w:val="D1EFEF"/>
                <w:sz w:val="15"/>
                <w:szCs w:val="15"/>
                <w:shd w:val="clear" w:color="auto" w:fill="4CC0C1"/>
                <w:cs/>
              </w:rPr>
              <w:t>เอกสารเพิ่มเติม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1F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2E1FDC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เอกสารในส่วนของผู้ขออนุญาต )</w:t>
            </w:r>
          </w:p>
        </w:tc>
        <w:tc>
          <w:tcPr>
            <w:tcW w:w="269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FDC" w:rsidRPr="002E1FDC" w:rsidTr="002F37F0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5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ใบอนุญาตให้ใช้ที่ดินและประกอบกิจการในนิคมอุตสาหกรรม หรือ</w:t>
            </w: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lastRenderedPageBreak/>
              <w:t xml:space="preserve">ใบอนุญาตฯ ฉบับต่ออายุ หรือใบอนุญาตให้ใช้ที่ดินและประกอบกิจการ (ส่วนขยาย) พร้อมเงื่อนไขและแผนผังที่ดินแนบท้าย (กรณีอาคารอยู่ในนิคมอุตสาหกรรม) (ฉบับจริง 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ชุด)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E1FDC">
              <w:rPr>
                <w:rFonts w:ascii="Times New Roman" w:eastAsia="Times New Roman" w:hAnsi="Times New Roman" w:cs="Angsana New"/>
                <w:b/>
                <w:bCs/>
                <w:caps/>
                <w:color w:val="D1EFEF"/>
                <w:sz w:val="15"/>
                <w:szCs w:val="15"/>
                <w:shd w:val="clear" w:color="auto" w:fill="4CC0C1"/>
                <w:cs/>
              </w:rPr>
              <w:t>เอกสารเพิ่มเติม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1F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2E1FDC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เอกสารในส่วนของผู้ขออนุญาต )</w:t>
            </w:r>
          </w:p>
        </w:tc>
        <w:tc>
          <w:tcPr>
            <w:tcW w:w="269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FDC" w:rsidRPr="002E1FDC" w:rsidTr="002F37F0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205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 (ฉบับจริง 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ชุด)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E1FDC">
              <w:rPr>
                <w:rFonts w:ascii="Times New Roman" w:eastAsia="Times New Roman" w:hAnsi="Times New Roman" w:cs="Angsana New"/>
                <w:b/>
                <w:bCs/>
                <w:caps/>
                <w:color w:val="D1EFEF"/>
                <w:sz w:val="15"/>
                <w:szCs w:val="15"/>
                <w:shd w:val="clear" w:color="auto" w:fill="4CC0C1"/>
                <w:cs/>
              </w:rPr>
              <w:t>เอกสารเพิ่มเติม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1F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2E1FDC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เอกสารในส่วนของผู้ขออนุญาต )</w:t>
            </w:r>
          </w:p>
        </w:tc>
        <w:tc>
          <w:tcPr>
            <w:tcW w:w="269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FDC" w:rsidRPr="002E1FDC" w:rsidTr="002F37F0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5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(กรณีเจ้าของที่ดินเป็นนิติบุคคล) (สำเนา 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ชุด)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E1FDC">
              <w:rPr>
                <w:rFonts w:ascii="Times New Roman" w:eastAsia="Times New Roman" w:hAnsi="Times New Roman" w:cs="Angsana New"/>
                <w:b/>
                <w:bCs/>
                <w:caps/>
                <w:color w:val="D1EFEF"/>
                <w:sz w:val="15"/>
                <w:szCs w:val="15"/>
                <w:shd w:val="clear" w:color="auto" w:fill="4CC0C1"/>
                <w:cs/>
              </w:rPr>
              <w:t>เอกสารเพิ่มเติม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1F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2E1FDC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เอกสารในส่วนของผู้ขออนุญาต )</w:t>
            </w:r>
          </w:p>
        </w:tc>
        <w:tc>
          <w:tcPr>
            <w:tcW w:w="269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FDC" w:rsidRPr="002E1FDC" w:rsidTr="002F37F0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5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หนังสือยินยอมให้ชิดเขตที่ดินต่างเจ้าของ (กรณีก่อสร้างอาคารชิดเขตที่ดิน) (ฉบับจริง 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ชุด)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E1FDC">
              <w:rPr>
                <w:rFonts w:ascii="Times New Roman" w:eastAsia="Times New Roman" w:hAnsi="Times New Roman" w:cs="Angsana New"/>
                <w:b/>
                <w:bCs/>
                <w:caps/>
                <w:color w:val="D1EFEF"/>
                <w:sz w:val="15"/>
                <w:szCs w:val="15"/>
                <w:shd w:val="clear" w:color="auto" w:fill="4CC0C1"/>
                <w:cs/>
              </w:rPr>
              <w:t>เอกสารเพิ่มเติม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1F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2E1FDC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เอกสารในส่วนของผู้ขออนุญาต )</w:t>
            </w:r>
          </w:p>
        </w:tc>
        <w:tc>
          <w:tcPr>
            <w:tcW w:w="269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FDC" w:rsidRPr="002E1FDC" w:rsidTr="002F37F0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5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หนังสือรับรองของสถาปนิกผู้ออกแบบพร้อมสำเนาใบอนุญาตเป็น ผู้ประกอบวิชาชีพสถาปัตยกรรมควบคุม (กรณีที่เป็นอาคารมีลักษณะ ขนาดอยู่ในประเภทวิชาชีพสถาปัตยกรรมควบคุม) (ฉบับจริง 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ชุด)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E1FDC">
              <w:rPr>
                <w:rFonts w:ascii="Times New Roman" w:eastAsia="Times New Roman" w:hAnsi="Times New Roman" w:cs="Angsana New"/>
                <w:b/>
                <w:bCs/>
                <w:caps/>
                <w:color w:val="D1EFEF"/>
                <w:sz w:val="15"/>
                <w:szCs w:val="15"/>
                <w:shd w:val="clear" w:color="auto" w:fill="4CC0C1"/>
                <w:cs/>
              </w:rPr>
              <w:t>เอกสารเพิ่มเติม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1F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2E1FDC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เอกสารในส่วนของผู้ออกแบบและควบคุมงาน )</w:t>
            </w:r>
          </w:p>
        </w:tc>
        <w:tc>
          <w:tcPr>
            <w:tcW w:w="269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FDC" w:rsidRPr="002E1FDC" w:rsidTr="002F37F0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05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(กรณีที่เป็นอาคารมีลักษณะ ขนาดอยู่ในประเภทวิชาชีพวิศวกรรมควบคุม) (ฉบับจริง 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ชุด)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E1FDC">
              <w:rPr>
                <w:rFonts w:ascii="Times New Roman" w:eastAsia="Times New Roman" w:hAnsi="Times New Roman" w:cs="Angsana New"/>
                <w:b/>
                <w:bCs/>
                <w:caps/>
                <w:color w:val="D1EFEF"/>
                <w:sz w:val="15"/>
                <w:szCs w:val="15"/>
                <w:shd w:val="clear" w:color="auto" w:fill="4CC0C1"/>
                <w:cs/>
              </w:rPr>
              <w:t>เอกสารเพิ่มเติม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1F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2E1FDC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เอกสารในส่วนของผู้ออกแบบและควบคุมงาน )</w:t>
            </w:r>
          </w:p>
        </w:tc>
        <w:tc>
          <w:tcPr>
            <w:tcW w:w="269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FDC" w:rsidRPr="002E1FDC" w:rsidTr="002F37F0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05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>10 (</w:t>
            </w: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พ.ศ.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>2528) (</w:t>
            </w: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ฉบับจริง 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ชุด)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E1FDC">
              <w:rPr>
                <w:rFonts w:ascii="Times New Roman" w:eastAsia="Times New Roman" w:hAnsi="Times New Roman" w:cs="Angsana New"/>
                <w:b/>
                <w:bCs/>
                <w:caps/>
                <w:color w:val="D1EFEF"/>
                <w:sz w:val="15"/>
                <w:szCs w:val="15"/>
                <w:shd w:val="clear" w:color="auto" w:fill="4CC0C1"/>
                <w:cs/>
              </w:rPr>
              <w:t>เอกสารเพิ่มเติม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1F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2E1FDC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เอกสารในส่วนของผู้ออกแบบและควบคุมงาน )</w:t>
            </w:r>
          </w:p>
        </w:tc>
        <w:tc>
          <w:tcPr>
            <w:tcW w:w="269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FDC" w:rsidRPr="002E1FDC" w:rsidTr="002F37F0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05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(กรณีอาคารสาธารณะ อาคารพิเศษ อาคารที่ก่อสร้างด้วยวัสดุถาวรและทนไฟเป็นส่วนใหญ่) 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</w:t>
            </w: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lastRenderedPageBreak/>
              <w:t xml:space="preserve">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พ.ศ. 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2550 </w:t>
            </w: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ต้องแสดงรายละเอียดการคำนวณ การออกแบบโครงสร้าง (ฉบับจริง 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ชุด)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E1FDC">
              <w:rPr>
                <w:rFonts w:ascii="Times New Roman" w:eastAsia="Times New Roman" w:hAnsi="Times New Roman" w:cs="Angsana New"/>
                <w:b/>
                <w:bCs/>
                <w:caps/>
                <w:color w:val="D1EFEF"/>
                <w:sz w:val="15"/>
                <w:szCs w:val="15"/>
                <w:shd w:val="clear" w:color="auto" w:fill="4CC0C1"/>
                <w:cs/>
              </w:rPr>
              <w:t>เอกสารเพิ่มเติม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1F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2E1FDC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เอกสารในส่วนของผู้ออกแบบและควบคุมงาน )</w:t>
            </w:r>
          </w:p>
        </w:tc>
        <w:tc>
          <w:tcPr>
            <w:tcW w:w="269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FDC" w:rsidRPr="002E1FDC" w:rsidTr="002F37F0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205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กรณีใช้หน่วยแรงเกินกว่าค่าที่กำหนดในกฎกระทรวงฉบับที่ 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พ.ศ. 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2527 </w:t>
            </w: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เช่นใช้ค่า 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fc &gt; 65 </w:t>
            </w:r>
            <w:proofErr w:type="spellStart"/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>ksc</w:t>
            </w:r>
            <w:proofErr w:type="spellEnd"/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หรือ ค่า 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fc’ &gt; 173.3 </w:t>
            </w:r>
            <w:proofErr w:type="spellStart"/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>ksc</w:t>
            </w:r>
            <w:proofErr w:type="spellEnd"/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ฉบับจริง 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ชุด)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E1FDC">
              <w:rPr>
                <w:rFonts w:ascii="Times New Roman" w:eastAsia="Times New Roman" w:hAnsi="Times New Roman" w:cs="Angsana New"/>
                <w:b/>
                <w:bCs/>
                <w:caps/>
                <w:color w:val="D1EFEF"/>
                <w:sz w:val="15"/>
                <w:szCs w:val="15"/>
                <w:shd w:val="clear" w:color="auto" w:fill="4CC0C1"/>
                <w:cs/>
              </w:rPr>
              <w:t>เอกสารเพิ่มเติม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1F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2E1FDC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เอกสารในส่วนของผู้ออกแบบและควบคุมงาน )</w:t>
            </w:r>
          </w:p>
        </w:tc>
        <w:tc>
          <w:tcPr>
            <w:tcW w:w="269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FDC" w:rsidRPr="002E1FDC" w:rsidTr="002F37F0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05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กรณีอาคารที่เข้าข่ายตามกฎกระทรวงฉบับที่ 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พ.ศ. 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2540 </w:t>
            </w: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 (ฉบับจริง 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ชุด)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E1FDC">
              <w:rPr>
                <w:rFonts w:ascii="Times New Roman" w:eastAsia="Times New Roman" w:hAnsi="Times New Roman" w:cs="Angsana New"/>
                <w:b/>
                <w:bCs/>
                <w:caps/>
                <w:color w:val="D1EFEF"/>
                <w:sz w:val="15"/>
                <w:szCs w:val="15"/>
                <w:shd w:val="clear" w:color="auto" w:fill="4CC0C1"/>
                <w:cs/>
              </w:rPr>
              <w:t>เอกสารเพิ่มเติม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1F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2E1FDC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เอกสารในส่วนของผู้ออกแบบและควบคุมงาน )</w:t>
            </w:r>
          </w:p>
        </w:tc>
        <w:tc>
          <w:tcPr>
            <w:tcW w:w="269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FDC" w:rsidRPr="002E1FDC" w:rsidTr="002F37F0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05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สถาปัตยกรรมควบคุม (กรณีอาคารที่ต้องมีสถาปนิกควบคุมงาน) (ฉบับจริง 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ชุด)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E1FDC">
              <w:rPr>
                <w:rFonts w:ascii="Times New Roman" w:eastAsia="Times New Roman" w:hAnsi="Times New Roman" w:cs="Angsana New"/>
                <w:b/>
                <w:bCs/>
                <w:caps/>
                <w:color w:val="D1EFEF"/>
                <w:sz w:val="15"/>
                <w:szCs w:val="15"/>
                <w:shd w:val="clear" w:color="auto" w:fill="4CC0C1"/>
                <w:cs/>
              </w:rPr>
              <w:t>เอกสารเพิ่มเติม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1F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2E1FDC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เอกสารในส่วนของผู้ออกแบบและควบคุมงาน )</w:t>
            </w:r>
          </w:p>
        </w:tc>
        <w:tc>
          <w:tcPr>
            <w:tcW w:w="269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FDC" w:rsidRPr="002E1FDC" w:rsidTr="002F37F0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05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(กรณีอาคารที่ต้องมีวิศวกรควบคุมงาน) (ฉบับจริง 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ชุด)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E1FDC">
              <w:rPr>
                <w:rFonts w:ascii="Times New Roman" w:eastAsia="Times New Roman" w:hAnsi="Times New Roman" w:cs="Angsana New"/>
                <w:b/>
                <w:bCs/>
                <w:caps/>
                <w:color w:val="D1EFEF"/>
                <w:sz w:val="15"/>
                <w:szCs w:val="15"/>
                <w:shd w:val="clear" w:color="auto" w:fill="4CC0C1"/>
                <w:cs/>
              </w:rPr>
              <w:t>เอกสารเพิ่มเติม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1F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2E1FDC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เอกสารในส่วนของผู้ออกแบบและควบคุมงาน )</w:t>
            </w:r>
          </w:p>
        </w:tc>
        <w:tc>
          <w:tcPr>
            <w:tcW w:w="269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FDC" w:rsidRPr="002E1FDC" w:rsidTr="002F37F0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05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แบบแปลนและรายการคำนวณงานระบบของอาคาร ตามกฎกระทรวง ฉบับที่ 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>33 (</w:t>
            </w: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พ.ศ. 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>2535) (</w:t>
            </w: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ฉบับจริง 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ชุด)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E1FDC">
              <w:rPr>
                <w:rFonts w:ascii="Times New Roman" w:eastAsia="Times New Roman" w:hAnsi="Times New Roman" w:cs="Angsana New"/>
                <w:b/>
                <w:bCs/>
                <w:caps/>
                <w:color w:val="D1EFEF"/>
                <w:sz w:val="15"/>
                <w:szCs w:val="15"/>
                <w:shd w:val="clear" w:color="auto" w:fill="4CC0C1"/>
                <w:cs/>
              </w:rPr>
              <w:t>เอกสารเพิ่มเติม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1F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2E1FDC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 )</w:t>
            </w:r>
          </w:p>
        </w:tc>
        <w:tc>
          <w:tcPr>
            <w:tcW w:w="269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FDC" w:rsidRPr="002E1FDC" w:rsidTr="002F37F0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05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หนังสือรับรองของผู้ประกอบวิชาชีพวิศวกรรมควบคุมของวิศวกรผู้ออกแบบระบบปรับอากาศ (ฉบับจริง 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ชุด)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E1FDC">
              <w:rPr>
                <w:rFonts w:ascii="Times New Roman" w:eastAsia="Times New Roman" w:hAnsi="Times New Roman" w:cs="Angsana New"/>
                <w:b/>
                <w:bCs/>
                <w:caps/>
                <w:color w:val="D1EFEF"/>
                <w:sz w:val="15"/>
                <w:szCs w:val="15"/>
                <w:shd w:val="clear" w:color="auto" w:fill="4CC0C1"/>
                <w:cs/>
              </w:rPr>
              <w:t>เอกสารเพิ่มเติม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1F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2E1FDC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 )</w:t>
            </w:r>
          </w:p>
        </w:tc>
        <w:tc>
          <w:tcPr>
            <w:tcW w:w="269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FDC" w:rsidRPr="002E1FDC" w:rsidTr="002F37F0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205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หนังสือรับรองของผู้ประกอบวิชาชีพวิศวกรรมควบคุมของวิศวกรผู้ออกแบบระบบไฟฟ้า (ฉบับจริง 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ชุด)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E1FDC">
              <w:rPr>
                <w:rFonts w:ascii="Times New Roman" w:eastAsia="Times New Roman" w:hAnsi="Times New Roman" w:cs="Angsana New"/>
                <w:b/>
                <w:bCs/>
                <w:caps/>
                <w:color w:val="D1EFEF"/>
                <w:sz w:val="15"/>
                <w:szCs w:val="15"/>
                <w:shd w:val="clear" w:color="auto" w:fill="4CC0C1"/>
                <w:cs/>
              </w:rPr>
              <w:t>เอกสารเพิ่มเติม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1F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2E1FDC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 )</w:t>
            </w:r>
          </w:p>
        </w:tc>
        <w:tc>
          <w:tcPr>
            <w:tcW w:w="269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FDC" w:rsidRPr="002E1FDC" w:rsidTr="002F37F0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05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หนังสือรับรองของผู้ประกอบวิชาชีพวิศวกรรมควบคุมและวิศวกรผู้ออกแบบระบบป้องกันเพลิงไหม้ (ฉบับจริง 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ชุด / สำเนา 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ชุด)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E1FDC">
              <w:rPr>
                <w:rFonts w:ascii="Times New Roman" w:eastAsia="Times New Roman" w:hAnsi="Times New Roman" w:cs="Angsana New"/>
                <w:b/>
                <w:bCs/>
                <w:caps/>
                <w:color w:val="D1EFEF"/>
                <w:sz w:val="15"/>
                <w:szCs w:val="15"/>
                <w:shd w:val="clear" w:color="auto" w:fill="4CC0C1"/>
                <w:cs/>
              </w:rPr>
              <w:t>เอกสารเพิ่มเติม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1F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2E1FDC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 )</w:t>
            </w:r>
          </w:p>
        </w:tc>
        <w:tc>
          <w:tcPr>
            <w:tcW w:w="269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FDC" w:rsidRPr="002E1FDC" w:rsidTr="002F37F0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05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 (ฉบับจริง 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ชุด)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E1FDC">
              <w:rPr>
                <w:rFonts w:ascii="Times New Roman" w:eastAsia="Times New Roman" w:hAnsi="Times New Roman" w:cs="Angsana New"/>
                <w:b/>
                <w:bCs/>
                <w:caps/>
                <w:color w:val="D1EFEF"/>
                <w:sz w:val="15"/>
                <w:szCs w:val="15"/>
                <w:shd w:val="clear" w:color="auto" w:fill="4CC0C1"/>
                <w:cs/>
              </w:rPr>
              <w:t>เอกสารเพิ่มเติม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1F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2E1FDC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 )</w:t>
            </w:r>
          </w:p>
        </w:tc>
        <w:tc>
          <w:tcPr>
            <w:tcW w:w="269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FDC" w:rsidRPr="002E1FDC" w:rsidTr="002F37F0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05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หนังสือรับรองของผู้ประกอบวิชาชีพวิศวกรรมควบคุมของวิศวกรผู้ออกแบบระบบประปา (ฉบับจริง 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ชุด)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E1FDC">
              <w:rPr>
                <w:rFonts w:ascii="Times New Roman" w:eastAsia="Times New Roman" w:hAnsi="Times New Roman" w:cs="Angsana New"/>
                <w:b/>
                <w:bCs/>
                <w:caps/>
                <w:color w:val="D1EFEF"/>
                <w:sz w:val="15"/>
                <w:szCs w:val="15"/>
                <w:shd w:val="clear" w:color="auto" w:fill="4CC0C1"/>
                <w:cs/>
              </w:rPr>
              <w:t>เอกสารเพิ่มเติม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1F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2E1FDC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 )</w:t>
            </w:r>
          </w:p>
        </w:tc>
        <w:tc>
          <w:tcPr>
            <w:tcW w:w="269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FDC" w:rsidRPr="002E1FDC" w:rsidTr="002F37F0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05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หนังสือรับรองของผู้ประกอบวิชาชีพวิศวกรรมควบคุม ของวิศวกรผู้ออกแบบระบบลิฟต์ (ฉบับจริง 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ชุด)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E1FDC">
              <w:rPr>
                <w:rFonts w:ascii="Times New Roman" w:eastAsia="Times New Roman" w:hAnsi="Times New Roman" w:cs="Angsana New"/>
                <w:b/>
                <w:bCs/>
                <w:caps/>
                <w:color w:val="D1EFEF"/>
                <w:sz w:val="15"/>
                <w:szCs w:val="15"/>
                <w:shd w:val="clear" w:color="auto" w:fill="4CC0C1"/>
                <w:cs/>
              </w:rPr>
              <w:t>เอกสารเพิ่มเติม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1F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2E1FDC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 )</w:t>
            </w:r>
          </w:p>
        </w:tc>
        <w:tc>
          <w:tcPr>
            <w:tcW w:w="269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1FDC" w:rsidRPr="002E1FDC" w:rsidRDefault="002E1FDC" w:rsidP="002E1F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FDC">
        <w:rPr>
          <w:rFonts w:ascii="Times New Roman" w:eastAsia="Times New Roman" w:hAnsi="Times New Roman" w:cs="Angsana New"/>
          <w:sz w:val="24"/>
          <w:szCs w:val="24"/>
          <w:cs/>
        </w:rPr>
        <w:t>ค่าธรรมเนียม</w:t>
      </w:r>
    </w:p>
    <w:tbl>
      <w:tblPr>
        <w:tblW w:w="1014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5325"/>
        <w:gridCol w:w="4253"/>
      </w:tblGrid>
      <w:tr w:rsidR="002E1FDC" w:rsidRPr="002E1FDC" w:rsidTr="002F37F0">
        <w:trPr>
          <w:tblHeader/>
        </w:trPr>
        <w:tc>
          <w:tcPr>
            <w:tcW w:w="570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2E1FDC" w:rsidRPr="002E1FDC" w:rsidRDefault="002E1FDC" w:rsidP="002E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5325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2E1FDC" w:rsidRPr="002E1FDC" w:rsidRDefault="002E1FDC" w:rsidP="002E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รายละเอียดค่าธรรมเนียม</w:t>
            </w:r>
          </w:p>
        </w:tc>
        <w:tc>
          <w:tcPr>
            <w:tcW w:w="4253" w:type="dxa"/>
            <w:tcBorders>
              <w:top w:val="nil"/>
              <w:left w:val="single" w:sz="6" w:space="0" w:color="DDDDDD"/>
              <w:bottom w:val="single" w:sz="6" w:space="0" w:color="EBEBEB"/>
              <w:right w:val="nil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2E1FDC" w:rsidRPr="002E1FDC" w:rsidRDefault="002E1FDC" w:rsidP="002E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ค่าธรรมเนียม (บาท/ร้อยละ)</w:t>
            </w:r>
          </w:p>
        </w:tc>
      </w:tr>
      <w:tr w:rsidR="002E1FDC" w:rsidRPr="002E1FDC" w:rsidTr="002F37F0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5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เป็นไปตามหลักเกณฑ์ของกฎกระทรวงฉบับที่ 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พ.ศ. 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2528 </w:t>
            </w: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ออกตามความในพระราชบัญญัติควบคุมอาคาร พ.ศ. 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>2522</w:t>
            </w:r>
          </w:p>
        </w:tc>
        <w:tc>
          <w:tcPr>
            <w:tcW w:w="4253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บาท</w:t>
            </w:r>
          </w:p>
        </w:tc>
      </w:tr>
    </w:tbl>
    <w:p w:rsidR="002E1FDC" w:rsidRPr="002E1FDC" w:rsidRDefault="002E1FDC" w:rsidP="002E1F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FDC">
        <w:rPr>
          <w:rFonts w:ascii="Times New Roman" w:eastAsia="Times New Roman" w:hAnsi="Times New Roman" w:cs="Angsana New"/>
          <w:sz w:val="24"/>
          <w:szCs w:val="24"/>
          <w:cs/>
        </w:rPr>
        <w:t>ช่องทางการร้องเรียน</w:t>
      </w:r>
    </w:p>
    <w:tbl>
      <w:tblPr>
        <w:tblW w:w="1014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9578"/>
      </w:tblGrid>
      <w:tr w:rsidR="002E1FDC" w:rsidRPr="002E1FDC" w:rsidTr="002F37F0">
        <w:trPr>
          <w:tblHeader/>
        </w:trPr>
        <w:tc>
          <w:tcPr>
            <w:tcW w:w="570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2E1FDC" w:rsidRPr="002E1FDC" w:rsidRDefault="002E1FDC" w:rsidP="002E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9578" w:type="dxa"/>
            <w:tcBorders>
              <w:top w:val="nil"/>
              <w:left w:val="single" w:sz="6" w:space="0" w:color="DDDDDD"/>
              <w:bottom w:val="single" w:sz="6" w:space="0" w:color="EBEBEB"/>
              <w:right w:val="nil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2E1FDC" w:rsidRPr="002E1FDC" w:rsidRDefault="002E1FDC" w:rsidP="002E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ช่องทางการร้องเรียน</w:t>
            </w:r>
          </w:p>
        </w:tc>
      </w:tr>
      <w:tr w:rsidR="002E1FDC" w:rsidRPr="002E1FDC" w:rsidTr="002F37F0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8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กรุงเทพมหานคร ร้องเรียนผ่านกรม</w:t>
            </w:r>
            <w:proofErr w:type="spellStart"/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โยธาธิ</w:t>
            </w:r>
            <w:proofErr w:type="spellEnd"/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การและผังเมือง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1F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( 1. </w:t>
            </w:r>
            <w:r w:rsidRPr="002E1FDC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ทางอินเทอร์เน็ต (</w:t>
            </w:r>
            <w:hyperlink r:id="rId5" w:tgtFrame="_blank" w:history="1">
              <w:r w:rsidRPr="002E1FDC">
                <w:rPr>
                  <w:rFonts w:ascii="Times New Roman" w:eastAsia="Times New Roman" w:hAnsi="Times New Roman" w:cs="Times New Roman"/>
                  <w:i/>
                  <w:iCs/>
                  <w:color w:val="2E3E4E"/>
                  <w:sz w:val="24"/>
                  <w:szCs w:val="24"/>
                </w:rPr>
                <w:t>http://www.dpt.go.th</w:t>
              </w:r>
            </w:hyperlink>
            <w:r w:rsidRPr="002E1F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) 2. </w:t>
            </w:r>
            <w:r w:rsidRPr="002E1FDC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ทางโทรศัพท์ (ถ.พระราม </w:t>
            </w:r>
            <w:r w:rsidRPr="002E1F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9 : 02-201-8000 , </w:t>
            </w:r>
            <w:r w:rsidRPr="002E1FDC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ถ.พระรามที่ </w:t>
            </w:r>
            <w:r w:rsidRPr="002E1F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6 : 02-299-4000) 3. </w:t>
            </w:r>
            <w:r w:rsidRPr="002E1FDC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ทาง ไปรษณีย์ (</w:t>
            </w:r>
            <w:r w:rsidRPr="002E1F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224 </w:t>
            </w:r>
            <w:r w:rsidRPr="002E1FDC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ถ.พระราม </w:t>
            </w:r>
            <w:r w:rsidRPr="002E1F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9 </w:t>
            </w:r>
            <w:r w:rsidRPr="002E1FDC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แขวงห้วยขวาง เขตห้วยขวาง กรุงเทพฯ </w:t>
            </w:r>
            <w:r w:rsidRPr="002E1F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10320 </w:t>
            </w:r>
            <w:r w:rsidRPr="002E1FDC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และ </w:t>
            </w:r>
            <w:r w:rsidRPr="002E1F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218/1 </w:t>
            </w:r>
            <w:r w:rsidRPr="002E1FDC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ถ.พระรามที่ </w:t>
            </w:r>
            <w:r w:rsidRPr="002E1F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6 </w:t>
            </w:r>
            <w:r w:rsidRPr="002E1FDC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แขวงสามเสน</w:t>
            </w:r>
            <w:r w:rsidRPr="002E1FDC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lastRenderedPageBreak/>
              <w:t xml:space="preserve">ใน เขตพญาไท กรุงเทพฯ </w:t>
            </w:r>
            <w:r w:rsidRPr="002E1F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10400) 4. </w:t>
            </w:r>
            <w:r w:rsidRPr="002E1FDC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ศูนย์ดำรงธรรม กรม</w:t>
            </w:r>
            <w:proofErr w:type="spellStart"/>
            <w:r w:rsidRPr="002E1FDC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โยธาธิ</w:t>
            </w:r>
            <w:proofErr w:type="spellEnd"/>
            <w:r w:rsidRPr="002E1FDC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การและผังเมือง (โทร. </w:t>
            </w:r>
            <w:r w:rsidRPr="002E1F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02-299-4311-12) 5. </w:t>
            </w:r>
            <w:r w:rsidRPr="002E1FDC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ร้อง เรียนด้วยตนเอง </w:t>
            </w:r>
            <w:r w:rsidRPr="002E1F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6. </w:t>
            </w:r>
            <w:r w:rsidRPr="002E1FDC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ตู้รับฟังความคิดเห็น (ตั้งอยู่ ณ ศูนย์บริการข้อมูลข่าวสารของราชการ ถนนพระรามที่ </w:t>
            </w:r>
            <w:r w:rsidRPr="002E1F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6) )</w:t>
            </w:r>
          </w:p>
        </w:tc>
      </w:tr>
      <w:tr w:rsidR="002E1FDC" w:rsidRPr="002E1FDC" w:rsidTr="002F37F0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578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จังหวัดอื่นๆ ร้องเรียนต่อผู้ว่าราชการจังหวัด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1F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2E1FDC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ผ่านศูนย์ดำรงธรรมประจำจังหวัด ทุกจังหวัด )</w:t>
            </w:r>
          </w:p>
        </w:tc>
      </w:tr>
      <w:tr w:rsidR="002E1FDC" w:rsidRPr="002E1FDC" w:rsidTr="002F37F0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8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ศูนย์บริการประชาชน สำนักปลัดสำนักนายกรัฐมนตรี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1F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2E1FDC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เลขที่ </w:t>
            </w:r>
            <w:r w:rsidRPr="002E1F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 </w:t>
            </w:r>
            <w:r w:rsidRPr="002E1FDC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ถ.พิษณุโลก เขตดุสิต กทม. </w:t>
            </w:r>
            <w:r w:rsidRPr="002E1F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10300 / </w:t>
            </w:r>
            <w:r w:rsidRPr="002E1FDC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สายด่วน </w:t>
            </w:r>
            <w:r w:rsidRPr="002E1F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1111 / </w:t>
            </w:r>
            <w:hyperlink r:id="rId6" w:tgtFrame="_blank" w:history="1">
              <w:r w:rsidRPr="002E1FDC">
                <w:rPr>
                  <w:rFonts w:ascii="Times New Roman" w:eastAsia="Times New Roman" w:hAnsi="Times New Roman" w:cs="Times New Roman"/>
                  <w:i/>
                  <w:iCs/>
                  <w:color w:val="2E3E4E"/>
                  <w:sz w:val="24"/>
                  <w:szCs w:val="24"/>
                </w:rPr>
                <w:t>www.1111.go.th</w:t>
              </w:r>
            </w:hyperlink>
            <w:r w:rsidRPr="002E1F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 / </w:t>
            </w:r>
            <w:r w:rsidRPr="002E1FDC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ตู้ </w:t>
            </w:r>
            <w:proofErr w:type="spellStart"/>
            <w:r w:rsidRPr="002E1FDC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ปณ</w:t>
            </w:r>
            <w:proofErr w:type="spellEnd"/>
            <w:r w:rsidRPr="002E1FDC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.</w:t>
            </w:r>
            <w:r w:rsidRPr="002E1F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1111 </w:t>
            </w:r>
            <w:r w:rsidRPr="002E1FDC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เลขที่ </w:t>
            </w:r>
            <w:r w:rsidRPr="002E1F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 </w:t>
            </w:r>
            <w:r w:rsidRPr="002E1FDC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ถ.พิษณุโลก เขตดุสิต กทม. </w:t>
            </w:r>
            <w:r w:rsidRPr="002E1F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10300 )</w:t>
            </w:r>
          </w:p>
        </w:tc>
      </w:tr>
      <w:tr w:rsidR="002E1FDC" w:rsidRPr="002E1FDC" w:rsidTr="002F37F0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8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ศูนย์รับเรื่องร้องเรียนการทุจริตในภาครัฐ</w:t>
            </w:r>
            <w:r w:rsidRPr="002E1F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1F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2E1FDC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สำนักงานคณะกรรมการป้องกันและปราบปรามการทุจริตในภาครัฐ (สำนักงาน </w:t>
            </w:r>
            <w:proofErr w:type="spellStart"/>
            <w:r w:rsidRPr="002E1FDC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ป.ป.ท</w:t>
            </w:r>
            <w:proofErr w:type="spellEnd"/>
            <w:r w:rsidRPr="002E1FDC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.)</w:t>
            </w:r>
            <w:r w:rsidRPr="002E1F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 xml:space="preserve">- 99 </w:t>
            </w:r>
            <w:r w:rsidRPr="002E1FDC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หมู่ </w:t>
            </w:r>
            <w:r w:rsidRPr="002E1F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4 </w:t>
            </w:r>
            <w:r w:rsidRPr="002E1FDC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อาคารซอฟต์แวร์</w:t>
            </w:r>
            <w:proofErr w:type="spellStart"/>
            <w:r w:rsidRPr="002E1FDC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ปาร์ค</w:t>
            </w:r>
            <w:proofErr w:type="spellEnd"/>
            <w:r w:rsidRPr="002E1FDC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 ชั้น </w:t>
            </w:r>
            <w:r w:rsidRPr="002E1F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2 </w:t>
            </w:r>
            <w:r w:rsidRPr="002E1FDC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Pr="002E1F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11120</w:t>
            </w:r>
            <w:r w:rsidRPr="002E1F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 xml:space="preserve">- </w:t>
            </w:r>
            <w:r w:rsidRPr="002E1FDC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สายด่วน </w:t>
            </w:r>
            <w:r w:rsidRPr="002E1F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1206 / </w:t>
            </w:r>
            <w:r w:rsidRPr="002E1FDC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โทรศัพท์ </w:t>
            </w:r>
            <w:r w:rsidRPr="002E1F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 2502 6670-80 </w:t>
            </w:r>
            <w:r w:rsidRPr="002E1FDC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ต่อ </w:t>
            </w:r>
            <w:r w:rsidRPr="002E1F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1900 , 1904- 7 / </w:t>
            </w:r>
            <w:r w:rsidRPr="002E1FDC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โทรสาร </w:t>
            </w:r>
            <w:r w:rsidRPr="002E1F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0 2502 6132</w:t>
            </w:r>
            <w:r w:rsidRPr="002E1F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- </w:t>
            </w:r>
            <w:hyperlink r:id="rId7" w:tgtFrame="_blank" w:history="1">
              <w:r w:rsidRPr="002E1FDC">
                <w:rPr>
                  <w:rFonts w:ascii="Times New Roman" w:eastAsia="Times New Roman" w:hAnsi="Times New Roman" w:cs="Times New Roman"/>
                  <w:i/>
                  <w:iCs/>
                  <w:color w:val="2E3E4E"/>
                  <w:sz w:val="24"/>
                  <w:szCs w:val="24"/>
                </w:rPr>
                <w:t>www.pacc.go.th</w:t>
              </w:r>
            </w:hyperlink>
            <w:r w:rsidRPr="002E1F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/ </w:t>
            </w:r>
            <w:hyperlink r:id="rId8" w:tgtFrame="_blank" w:history="1">
              <w:r w:rsidRPr="002E1FDC">
                <w:rPr>
                  <w:rFonts w:ascii="Times New Roman" w:eastAsia="Times New Roman" w:hAnsi="Times New Roman" w:cs="Times New Roman"/>
                  <w:i/>
                  <w:iCs/>
                  <w:color w:val="2E3E4E"/>
                  <w:sz w:val="24"/>
                  <w:szCs w:val="24"/>
                </w:rPr>
                <w:t>www.facebook.com/PACC.GO.TH</w:t>
              </w:r>
              <w:r w:rsidRPr="002E1FDC">
                <w:rPr>
                  <w:rFonts w:ascii="Times New Roman" w:eastAsia="Times New Roman" w:hAnsi="Times New Roman" w:cs="Times New Roman"/>
                  <w:i/>
                  <w:iCs/>
                  <w:color w:val="2E3E4E"/>
                  <w:sz w:val="24"/>
                  <w:szCs w:val="24"/>
                </w:rPr>
                <w:br/>
                <w:t>&lt;br&lt; a="" style="box-sizing: border-box;"&gt;&gt;</w:t>
              </w:r>
              <w:r w:rsidRPr="002E1FDC">
                <w:rPr>
                  <w:rFonts w:ascii="Times New Roman" w:eastAsia="Times New Roman" w:hAnsi="Times New Roman" w:cs="Angsana New"/>
                  <w:i/>
                  <w:iCs/>
                  <w:color w:val="2E3E4E"/>
                  <w:sz w:val="24"/>
                  <w:szCs w:val="24"/>
                  <w:cs/>
                </w:rPr>
                <w:t>ศูนย์รับเรื่องร้องเรียนสำหรับนักลงทุนต่างชาติ (</w:t>
              </w:r>
              <w:r w:rsidRPr="002E1FDC">
                <w:rPr>
                  <w:rFonts w:ascii="Times New Roman" w:eastAsia="Times New Roman" w:hAnsi="Times New Roman" w:cs="Times New Roman"/>
                  <w:i/>
                  <w:iCs/>
                  <w:color w:val="2E3E4E"/>
                  <w:sz w:val="24"/>
                  <w:szCs w:val="24"/>
                </w:rPr>
                <w:t>The Anti-Corruption Operation center)</w:t>
              </w:r>
              <w:r w:rsidRPr="002E1FDC">
                <w:rPr>
                  <w:rFonts w:ascii="Times New Roman" w:eastAsia="Times New Roman" w:hAnsi="Times New Roman" w:cs="Times New Roman"/>
                  <w:i/>
                  <w:iCs/>
                  <w:color w:val="2E3E4E"/>
                  <w:sz w:val="24"/>
                  <w:szCs w:val="24"/>
                </w:rPr>
                <w:br/>
                <w:t>Tel : +66 92 668 0777 / Line : Fad.pacc / Facebook : The Anti-Corruption Operation Center / Email : Fad.&lt;/br&lt;&gt;</w:t>
              </w:r>
            </w:hyperlink>
            <w:hyperlink r:id="rId9" w:history="1">
              <w:r w:rsidRPr="002E1FDC">
                <w:rPr>
                  <w:rFonts w:ascii="Times New Roman" w:eastAsia="Times New Roman" w:hAnsi="Times New Roman" w:cs="Times New Roman"/>
                  <w:i/>
                  <w:iCs/>
                  <w:color w:val="2E3E4E"/>
                  <w:sz w:val="24"/>
                  <w:szCs w:val="24"/>
                </w:rPr>
                <w:t>pacc@gmail.com</w:t>
              </w:r>
            </w:hyperlink>
            <w:r w:rsidRPr="002E1F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)</w:t>
            </w:r>
          </w:p>
        </w:tc>
      </w:tr>
    </w:tbl>
    <w:p w:rsidR="002E1FDC" w:rsidRPr="002E1FDC" w:rsidRDefault="002E1FDC" w:rsidP="002E1F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FDC">
        <w:rPr>
          <w:rFonts w:ascii="Times New Roman" w:eastAsia="Times New Roman" w:hAnsi="Times New Roman" w:cs="Angsana New"/>
          <w:sz w:val="24"/>
          <w:szCs w:val="24"/>
          <w:cs/>
        </w:rPr>
        <w:t>แบบฟอร์ม ตัวอย่าง และคู่มือการกรอก</w:t>
      </w:r>
    </w:p>
    <w:tbl>
      <w:tblPr>
        <w:tblW w:w="1014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3998"/>
        <w:gridCol w:w="5528"/>
      </w:tblGrid>
      <w:tr w:rsidR="002E1FDC" w:rsidRPr="002E1FDC" w:rsidTr="002F37F0">
        <w:trPr>
          <w:tblHeader/>
        </w:trPr>
        <w:tc>
          <w:tcPr>
            <w:tcW w:w="622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2E1FDC" w:rsidRPr="002E1FDC" w:rsidRDefault="002E1FDC" w:rsidP="002E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3998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2E1FDC" w:rsidRPr="002E1FDC" w:rsidRDefault="002E1FDC" w:rsidP="002E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ชื่อเอกสาร</w:t>
            </w:r>
          </w:p>
        </w:tc>
        <w:tc>
          <w:tcPr>
            <w:tcW w:w="5528" w:type="dxa"/>
            <w:tcBorders>
              <w:top w:val="nil"/>
              <w:left w:val="single" w:sz="6" w:space="0" w:color="DDDDDD"/>
              <w:bottom w:val="single" w:sz="6" w:space="0" w:color="EBEBEB"/>
              <w:right w:val="nil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2E1FDC" w:rsidRPr="002E1FDC" w:rsidRDefault="002E1FDC" w:rsidP="002E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ขนาดไฟล์เอกสาร</w:t>
            </w:r>
          </w:p>
        </w:tc>
      </w:tr>
      <w:tr w:rsidR="002E1FDC" w:rsidRPr="002E1FDC" w:rsidTr="002F37F0">
        <w:tc>
          <w:tcPr>
            <w:tcW w:w="10148" w:type="dxa"/>
            <w:gridSpan w:val="3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B6B5B"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Angsana New"/>
                <w:color w:val="FB6B5B"/>
                <w:sz w:val="24"/>
                <w:szCs w:val="24"/>
                <w:cs/>
              </w:rPr>
              <w:t>ไม่มีข้อมูลแบบฟอร์ม ตัวอย่าง และคู่มือการกรอก</w:t>
            </w:r>
          </w:p>
        </w:tc>
      </w:tr>
    </w:tbl>
    <w:p w:rsidR="002E1FDC" w:rsidRPr="002E1FDC" w:rsidRDefault="002E1FDC" w:rsidP="002E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FDC">
        <w:rPr>
          <w:rFonts w:ascii="Times New Roman" w:eastAsia="Times New Roman" w:hAnsi="Times New Roman" w:cs="Angsana New"/>
          <w:sz w:val="24"/>
          <w:szCs w:val="24"/>
          <w:cs/>
        </w:rPr>
        <w:t>หมายเหตุ</w:t>
      </w:r>
    </w:p>
    <w:p w:rsidR="002E1FDC" w:rsidRPr="002E1FDC" w:rsidRDefault="002E1FDC" w:rsidP="002E1F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FDC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2E1FDC" w:rsidRPr="002E1FDC" w:rsidRDefault="002E1FDC" w:rsidP="002E1F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1FDC">
        <w:rPr>
          <w:rFonts w:ascii="Times New Roman" w:eastAsia="Times New Roman" w:hAnsi="Times New Roman" w:cs="Times New Roman"/>
          <w:sz w:val="24"/>
          <w:szCs w:val="24"/>
        </w:rPr>
        <w:t>Infographic</w:t>
      </w:r>
      <w:proofErr w:type="spellEnd"/>
    </w:p>
    <w:tbl>
      <w:tblPr>
        <w:tblW w:w="1014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"/>
        <w:gridCol w:w="9216"/>
      </w:tblGrid>
      <w:tr w:rsidR="002E1FDC" w:rsidRPr="002E1FDC" w:rsidTr="002F37F0">
        <w:trPr>
          <w:tblHeader/>
        </w:trPr>
        <w:tc>
          <w:tcPr>
            <w:tcW w:w="932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2E1FDC" w:rsidRPr="002E1FDC" w:rsidRDefault="002E1FDC" w:rsidP="002E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9216" w:type="dxa"/>
            <w:tcBorders>
              <w:top w:val="nil"/>
              <w:left w:val="single" w:sz="6" w:space="0" w:color="DDDDDD"/>
              <w:bottom w:val="single" w:sz="6" w:space="0" w:color="EBEBEB"/>
              <w:right w:val="nil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2E1FDC" w:rsidRPr="002E1FDC" w:rsidRDefault="002E1FDC" w:rsidP="002E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ชื่อไฟล์</w:t>
            </w:r>
            <w:bookmarkStart w:id="0" w:name="_GoBack"/>
            <w:bookmarkEnd w:id="0"/>
          </w:p>
        </w:tc>
      </w:tr>
      <w:tr w:rsidR="002E1FDC" w:rsidRPr="002E1FDC" w:rsidTr="002F37F0">
        <w:tc>
          <w:tcPr>
            <w:tcW w:w="10148" w:type="dxa"/>
            <w:gridSpan w:val="2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E1FDC" w:rsidRPr="002E1FDC" w:rsidRDefault="002E1FDC" w:rsidP="002E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B6B5B"/>
                <w:sz w:val="24"/>
                <w:szCs w:val="24"/>
              </w:rPr>
            </w:pPr>
            <w:r w:rsidRPr="002E1FDC">
              <w:rPr>
                <w:rFonts w:ascii="Times New Roman" w:eastAsia="Times New Roman" w:hAnsi="Times New Roman" w:cs="Angsana New"/>
                <w:color w:val="FB6B5B"/>
                <w:sz w:val="24"/>
                <w:szCs w:val="24"/>
                <w:cs/>
              </w:rPr>
              <w:t xml:space="preserve">ไม่มีข้อมูล </w:t>
            </w:r>
            <w:proofErr w:type="spellStart"/>
            <w:r w:rsidRPr="002E1FDC">
              <w:rPr>
                <w:rFonts w:ascii="Times New Roman" w:eastAsia="Times New Roman" w:hAnsi="Times New Roman" w:cs="Times New Roman"/>
                <w:color w:val="FB6B5B"/>
                <w:sz w:val="24"/>
                <w:szCs w:val="24"/>
              </w:rPr>
              <w:t>Infographic</w:t>
            </w:r>
            <w:proofErr w:type="spellEnd"/>
          </w:p>
        </w:tc>
      </w:tr>
    </w:tbl>
    <w:p w:rsidR="002E1FDC" w:rsidRPr="002E1FDC" w:rsidRDefault="002E1FDC" w:rsidP="002E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FDC">
        <w:rPr>
          <w:rFonts w:ascii="Times New Roman" w:eastAsia="Times New Roman" w:hAnsi="Times New Roman" w:cs="Angsana New"/>
          <w:sz w:val="24"/>
          <w:szCs w:val="24"/>
          <w:cs/>
        </w:rPr>
        <w:t>สร้างโดยสมาชิก</w:t>
      </w:r>
    </w:p>
    <w:p w:rsidR="002E1FDC" w:rsidRPr="002E1FDC" w:rsidRDefault="002E1FDC" w:rsidP="002E1F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FDC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> </w:t>
      </w:r>
      <w:r w:rsidRPr="002E1FDC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องค์การบริหารส่วนตำบลแม่เจ้าอยู่หัว อำเภอเชียรใหญ่ จังหวัดนครศรีธรรมราช </w:t>
      </w:r>
      <w:proofErr w:type="spellStart"/>
      <w:r w:rsidRPr="002E1FDC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สถ</w:t>
      </w:r>
      <w:proofErr w:type="spellEnd"/>
      <w:r w:rsidRPr="002E1FDC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.มท.</w:t>
      </w:r>
    </w:p>
    <w:p w:rsidR="002E1FDC" w:rsidRPr="002E1FDC" w:rsidRDefault="002E1FDC" w:rsidP="002E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FDC">
        <w:rPr>
          <w:rFonts w:ascii="Times New Roman" w:eastAsia="Times New Roman" w:hAnsi="Times New Roman" w:cs="Angsana New"/>
          <w:sz w:val="24"/>
          <w:szCs w:val="24"/>
          <w:cs/>
        </w:rPr>
        <w:t>วันที่สร้างข้อมูล</w:t>
      </w:r>
    </w:p>
    <w:p w:rsidR="002E1FDC" w:rsidRPr="002E1FDC" w:rsidRDefault="002E1FDC" w:rsidP="002E1F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FDC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> </w:t>
      </w:r>
      <w:proofErr w:type="gramStart"/>
      <w:r w:rsidRPr="002E1FDC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15 </w:t>
      </w:r>
      <w:r w:rsidRPr="002E1FDC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กันยายน </w:t>
      </w:r>
      <w:r w:rsidRPr="002E1FDC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2558 </w:t>
      </w:r>
      <w:r w:rsidRPr="002E1FDC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เวลา </w:t>
      </w:r>
      <w:r w:rsidRPr="002E1FDC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15:08 </w:t>
      </w:r>
      <w:r w:rsidRPr="002E1FDC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น.</w:t>
      </w:r>
      <w:proofErr w:type="gramEnd"/>
    </w:p>
    <w:p w:rsidR="002E1FDC" w:rsidRPr="002E1FDC" w:rsidRDefault="002E1FDC" w:rsidP="002E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FDC">
        <w:rPr>
          <w:rFonts w:ascii="Times New Roman" w:eastAsia="Times New Roman" w:hAnsi="Times New Roman" w:cs="Angsana New"/>
          <w:sz w:val="24"/>
          <w:szCs w:val="24"/>
          <w:cs/>
        </w:rPr>
        <w:t>แก้ไขโดยสมาชิก</w:t>
      </w:r>
    </w:p>
    <w:p w:rsidR="002E1FDC" w:rsidRPr="002E1FDC" w:rsidRDefault="002E1FDC" w:rsidP="002E1F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FDC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lastRenderedPageBreak/>
        <w:t> </w:t>
      </w:r>
      <w:r w:rsidRPr="002E1FDC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นายกองค์การบริหารส่วนตำบลแม่เจ้าอยู่หัว อำเภอเชียรใหญ่ จังหวัดนครศรีธรรมราช </w:t>
      </w:r>
      <w:proofErr w:type="spellStart"/>
      <w:r w:rsidRPr="002E1FDC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สถ</w:t>
      </w:r>
      <w:proofErr w:type="spellEnd"/>
      <w:r w:rsidRPr="002E1FDC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.มท.</w:t>
      </w:r>
    </w:p>
    <w:p w:rsidR="002E1FDC" w:rsidRPr="002E1FDC" w:rsidRDefault="002E1FDC" w:rsidP="002E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FDC">
        <w:rPr>
          <w:rFonts w:ascii="Times New Roman" w:eastAsia="Times New Roman" w:hAnsi="Times New Roman" w:cs="Angsana New"/>
          <w:sz w:val="24"/>
          <w:szCs w:val="24"/>
          <w:cs/>
        </w:rPr>
        <w:t>วันที่แก้ไขข้อมูลล่าสุด</w:t>
      </w:r>
    </w:p>
    <w:p w:rsidR="002E1FDC" w:rsidRPr="002E1FDC" w:rsidRDefault="002E1FDC" w:rsidP="002E1F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FDC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> </w:t>
      </w:r>
      <w:proofErr w:type="gramStart"/>
      <w:r w:rsidRPr="002E1FDC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15 </w:t>
      </w:r>
      <w:r w:rsidRPr="002E1FDC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กันยายน </w:t>
      </w:r>
      <w:r w:rsidRPr="002E1FDC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2558 </w:t>
      </w:r>
      <w:r w:rsidRPr="002E1FDC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เวลา </w:t>
      </w:r>
      <w:r w:rsidRPr="002E1FDC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16:16 </w:t>
      </w:r>
      <w:r w:rsidRPr="002E1FDC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น.</w:t>
      </w:r>
      <w:proofErr w:type="gramEnd"/>
    </w:p>
    <w:p w:rsidR="008D2605" w:rsidRDefault="008D2605"/>
    <w:sectPr w:rsidR="008D26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DC"/>
    <w:rsid w:val="002E1FDC"/>
    <w:rsid w:val="002F37F0"/>
    <w:rsid w:val="008D2605"/>
    <w:rsid w:val="00F9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6832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827085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6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1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8006254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3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5280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5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8443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9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075992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28290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234010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3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666359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2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53942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222530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8569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5864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2265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5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3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3523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90668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5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0932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929784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3559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1309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32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24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9139197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0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40791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26072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55217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4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070427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50634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69541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84410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8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52636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1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172780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12167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CC.GO.TH%3Cbr%3E%3C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cc.go.th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1111.go.th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pt.go.th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cc@gmail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2021-05-10T06:40:00Z</dcterms:created>
  <dcterms:modified xsi:type="dcterms:W3CDTF">2021-05-10T06:43:00Z</dcterms:modified>
</cp:coreProperties>
</file>