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DF" w:rsidRDefault="00944BC8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คสล. ม.10 (ขบ.59)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คสล. ม.10 (ขบ.59)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C8" w:rsidRDefault="00944BC8"/>
    <w:p w:rsidR="00944BC8" w:rsidRDefault="00944BC8"/>
    <w:p w:rsidR="00944BC8" w:rsidRDefault="00944BC8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คสล. ม.10 (ขบ.59)\ปร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คสล. ม.10 (ขบ.59)\ปร.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C8" w:rsidRDefault="00944BC8"/>
    <w:p w:rsidR="00944BC8" w:rsidRDefault="00944BC8"/>
    <w:p w:rsidR="00944BC8" w:rsidRDefault="00944BC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Users\asia\Desktop\ราคากลาง\คสล. ม.10 (ขบ.59)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a\Desktop\ราคากลาง\คสล. ม.10 (ขบ.59)\ปร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C8" w:rsidRDefault="00944BC8"/>
    <w:p w:rsidR="00944BC8" w:rsidRDefault="00944BC8"/>
    <w:sectPr w:rsidR="00944BC8" w:rsidSect="001C5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44BC8"/>
    <w:rsid w:val="001C55DF"/>
    <w:rsid w:val="00944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B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B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2015-12-08T05:49:00Z</dcterms:created>
  <dcterms:modified xsi:type="dcterms:W3CDTF">2015-12-08T05:51:00Z</dcterms:modified>
</cp:coreProperties>
</file>